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1E6C27A5"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5E6DFB">
        <w:rPr>
          <w:b/>
          <w:iCs/>
          <w:color w:val="0070C0"/>
          <w:sz w:val="24"/>
          <w:szCs w:val="24"/>
        </w:rPr>
        <w:t>839049</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2"/>
        <w:gridCol w:w="4935"/>
        <w:gridCol w:w="679"/>
        <w:gridCol w:w="812"/>
        <w:gridCol w:w="1191"/>
        <w:gridCol w:w="1470"/>
      </w:tblGrid>
      <w:tr w:rsidR="0014176C" w:rsidRPr="001D00DC" w14:paraId="5C2967F0" w14:textId="77777777" w:rsidTr="00866C23">
        <w:trPr>
          <w:trHeight w:val="569"/>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552"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51"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20"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16"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760"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9A7A6F" w:rsidRPr="001D00DC" w14:paraId="72B31B04" w14:textId="77777777" w:rsidTr="00866C23">
        <w:trPr>
          <w:trHeight w:val="678"/>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3B85374E" w14:textId="77777777" w:rsidR="009A7A6F" w:rsidRPr="001D00DC" w:rsidRDefault="009A7A6F" w:rsidP="009A7A6F">
            <w:pPr>
              <w:wordWrap w:val="0"/>
              <w:autoSpaceDN w:val="0"/>
              <w:spacing w:after="240"/>
              <w:jc w:val="center"/>
              <w:rPr>
                <w:color w:val="0070C0"/>
                <w:sz w:val="24"/>
                <w:szCs w:val="24"/>
              </w:rPr>
            </w:pPr>
            <w:r>
              <w:rPr>
                <w:color w:val="0070C0"/>
                <w:sz w:val="24"/>
                <w:szCs w:val="24"/>
              </w:rPr>
              <w:t>1</w:t>
            </w:r>
          </w:p>
        </w:tc>
        <w:tc>
          <w:tcPr>
            <w:tcW w:w="2552" w:type="pct"/>
            <w:tcBorders>
              <w:top w:val="outset" w:sz="6" w:space="0" w:color="auto"/>
              <w:left w:val="outset" w:sz="6" w:space="0" w:color="auto"/>
              <w:bottom w:val="outset" w:sz="6" w:space="0" w:color="auto"/>
              <w:right w:val="outset" w:sz="6" w:space="0" w:color="auto"/>
            </w:tcBorders>
            <w:vAlign w:val="center"/>
          </w:tcPr>
          <w:p w14:paraId="37A6CA42" w14:textId="22AE1FCA" w:rsidR="009A7A6F" w:rsidRPr="00B10A59" w:rsidRDefault="009A7A6F" w:rsidP="009A7A6F">
            <w:pPr>
              <w:pStyle w:val="Balk1"/>
              <w:spacing w:after="240"/>
              <w:jc w:val="left"/>
              <w:rPr>
                <w:u w:val="none"/>
                <w:lang w:eastAsia="en-US"/>
                <w14:textOutline w14:w="9525" w14:cap="rnd" w14:cmpd="sng" w14:algn="ctr">
                  <w14:solidFill>
                    <w14:schemeClr w14:val="accent1"/>
                  </w14:solidFill>
                  <w14:prstDash w14:val="solid"/>
                  <w14:bevel/>
                </w14:textOutline>
              </w:rPr>
            </w:pPr>
            <w:r>
              <w:rPr>
                <w:rFonts w:ascii="Cambria" w:hAnsi="Cambria" w:cs="Arial TUR"/>
                <w:b w:val="0"/>
                <w:bCs w:val="0"/>
                <w:sz w:val="22"/>
                <w:szCs w:val="22"/>
              </w:rPr>
              <w:t>GENİŞLETİLMİŞ SAC 62x26/3x7/1000x3000mm S235JR TS EN 10025-2</w:t>
            </w:r>
          </w:p>
        </w:tc>
        <w:tc>
          <w:tcPr>
            <w:tcW w:w="351" w:type="pct"/>
            <w:tcBorders>
              <w:top w:val="outset" w:sz="6" w:space="0" w:color="auto"/>
              <w:left w:val="outset" w:sz="6" w:space="0" w:color="auto"/>
              <w:bottom w:val="outset" w:sz="6" w:space="0" w:color="auto"/>
              <w:right w:val="outset" w:sz="6" w:space="0" w:color="auto"/>
            </w:tcBorders>
            <w:vAlign w:val="center"/>
          </w:tcPr>
          <w:p w14:paraId="14190098" w14:textId="2E15A066" w:rsidR="009A7A6F" w:rsidRPr="00242A06" w:rsidRDefault="009A7A6F" w:rsidP="009A7A6F">
            <w:pPr>
              <w:spacing w:after="240"/>
              <w:jc w:val="center"/>
              <w:rPr>
                <w:rFonts w:ascii="Arial" w:hAnsi="Arial"/>
                <w:b/>
                <w:color w:val="0070C0"/>
                <w:spacing w:val="6"/>
                <w:lang w:eastAsia="en-US"/>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4D325EE6" w14:textId="7F048A4D" w:rsidR="009A7A6F" w:rsidRPr="00242A06" w:rsidRDefault="009A7A6F" w:rsidP="009A7A6F">
            <w:pPr>
              <w:spacing w:after="240"/>
              <w:jc w:val="center"/>
              <w:rPr>
                <w:rFonts w:ascii="Arial" w:hAnsi="Arial"/>
                <w:b/>
                <w:color w:val="0070C0"/>
                <w:spacing w:val="6"/>
                <w:lang w:eastAsia="en-US"/>
              </w:rPr>
            </w:pPr>
            <w:r>
              <w:rPr>
                <w:rFonts w:ascii="Cambria" w:hAnsi="Cambria" w:cs="Arial TUR"/>
                <w:b/>
                <w:bCs/>
              </w:rPr>
              <w:t>220</w:t>
            </w:r>
          </w:p>
        </w:tc>
        <w:tc>
          <w:tcPr>
            <w:tcW w:w="616" w:type="pct"/>
            <w:tcBorders>
              <w:top w:val="outset" w:sz="6" w:space="0" w:color="auto"/>
              <w:left w:val="outset" w:sz="6" w:space="0" w:color="auto"/>
              <w:bottom w:val="outset" w:sz="6" w:space="0" w:color="auto"/>
              <w:right w:val="outset" w:sz="6" w:space="0" w:color="auto"/>
            </w:tcBorders>
          </w:tcPr>
          <w:p w14:paraId="206F7573"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6EF972B9" w14:textId="77777777" w:rsidR="009A7A6F" w:rsidRPr="001D00DC" w:rsidRDefault="009A7A6F" w:rsidP="009A7A6F">
            <w:pPr>
              <w:wordWrap w:val="0"/>
              <w:spacing w:after="240"/>
              <w:jc w:val="center"/>
              <w:rPr>
                <w:color w:val="0070C0"/>
                <w:sz w:val="24"/>
                <w:szCs w:val="24"/>
              </w:rPr>
            </w:pPr>
          </w:p>
        </w:tc>
      </w:tr>
      <w:tr w:rsidR="009A7A6F" w:rsidRPr="001D00DC" w14:paraId="413B3470" w14:textId="77777777" w:rsidTr="00866C23">
        <w:trPr>
          <w:trHeight w:val="393"/>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3D1629F3" w14:textId="3E0F6261" w:rsidR="009A7A6F" w:rsidRDefault="009A7A6F" w:rsidP="009A7A6F">
            <w:pPr>
              <w:wordWrap w:val="0"/>
              <w:autoSpaceDN w:val="0"/>
              <w:spacing w:after="240"/>
              <w:jc w:val="center"/>
              <w:rPr>
                <w:color w:val="0070C0"/>
                <w:sz w:val="24"/>
                <w:szCs w:val="24"/>
              </w:rPr>
            </w:pPr>
            <w:r>
              <w:rPr>
                <w:color w:val="0070C0"/>
                <w:sz w:val="24"/>
                <w:szCs w:val="24"/>
              </w:rPr>
              <w:t>2</w:t>
            </w:r>
          </w:p>
        </w:tc>
        <w:tc>
          <w:tcPr>
            <w:tcW w:w="2552" w:type="pct"/>
            <w:tcBorders>
              <w:top w:val="outset" w:sz="6" w:space="0" w:color="auto"/>
              <w:left w:val="outset" w:sz="6" w:space="0" w:color="auto"/>
              <w:bottom w:val="outset" w:sz="6" w:space="0" w:color="auto"/>
              <w:right w:val="outset" w:sz="6" w:space="0" w:color="auto"/>
            </w:tcBorders>
            <w:vAlign w:val="center"/>
          </w:tcPr>
          <w:p w14:paraId="1654115E" w14:textId="0D06582F" w:rsidR="009A7A6F" w:rsidRPr="00B10A59" w:rsidRDefault="009A7A6F" w:rsidP="009A7A6F">
            <w:pPr>
              <w:pStyle w:val="Balk1"/>
              <w:spacing w:after="240"/>
              <w:jc w:val="left"/>
              <w:rPr>
                <w:color w:val="0070C0"/>
                <w:spacing w:val="6"/>
                <w:u w:val="none"/>
                <w:lang w:eastAsia="en-US"/>
              </w:rPr>
            </w:pPr>
            <w:r>
              <w:rPr>
                <w:rFonts w:ascii="Cambria" w:hAnsi="Cambria" w:cs="Arial TUR"/>
                <w:b w:val="0"/>
                <w:bCs w:val="0"/>
                <w:sz w:val="22"/>
                <w:szCs w:val="22"/>
              </w:rPr>
              <w:t>SAC 3x1250x3100mm S355J2+N TS EN 10025-2        TS EN 10051</w:t>
            </w:r>
          </w:p>
        </w:tc>
        <w:tc>
          <w:tcPr>
            <w:tcW w:w="351" w:type="pct"/>
            <w:tcBorders>
              <w:top w:val="outset" w:sz="6" w:space="0" w:color="auto"/>
              <w:left w:val="outset" w:sz="6" w:space="0" w:color="auto"/>
              <w:bottom w:val="outset" w:sz="6" w:space="0" w:color="auto"/>
              <w:right w:val="outset" w:sz="6" w:space="0" w:color="auto"/>
            </w:tcBorders>
            <w:vAlign w:val="center"/>
          </w:tcPr>
          <w:p w14:paraId="322AFE91" w14:textId="6CF5588B" w:rsidR="009A7A6F" w:rsidRPr="00242A06" w:rsidRDefault="009A7A6F" w:rsidP="009A7A6F">
            <w:pPr>
              <w:spacing w:after="240"/>
              <w:jc w:val="center"/>
              <w:rPr>
                <w:rFonts w:ascii="Arial" w:hAnsi="Arial"/>
                <w:b/>
                <w:color w:val="0070C0"/>
                <w:spacing w:val="6"/>
                <w:lang w:eastAsia="en-US"/>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3674DC17" w14:textId="21C0EDF6" w:rsidR="009A7A6F" w:rsidRPr="00242A06" w:rsidRDefault="009A7A6F" w:rsidP="009A7A6F">
            <w:pPr>
              <w:spacing w:after="240"/>
              <w:jc w:val="center"/>
              <w:rPr>
                <w:rFonts w:ascii="Arial" w:hAnsi="Arial"/>
                <w:b/>
                <w:color w:val="0070C0"/>
                <w:spacing w:val="6"/>
                <w:lang w:eastAsia="en-US"/>
              </w:rPr>
            </w:pPr>
            <w:r>
              <w:rPr>
                <w:rFonts w:ascii="Cambria" w:hAnsi="Cambria" w:cs="Arial TUR"/>
                <w:b/>
                <w:bCs/>
              </w:rPr>
              <w:t>101.000</w:t>
            </w:r>
          </w:p>
        </w:tc>
        <w:tc>
          <w:tcPr>
            <w:tcW w:w="616" w:type="pct"/>
            <w:tcBorders>
              <w:top w:val="outset" w:sz="6" w:space="0" w:color="auto"/>
              <w:left w:val="outset" w:sz="6" w:space="0" w:color="auto"/>
              <w:bottom w:val="outset" w:sz="6" w:space="0" w:color="auto"/>
              <w:right w:val="outset" w:sz="6" w:space="0" w:color="auto"/>
            </w:tcBorders>
          </w:tcPr>
          <w:p w14:paraId="3C2C28E9"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052A4239" w14:textId="77777777" w:rsidR="009A7A6F" w:rsidRPr="001D00DC" w:rsidRDefault="009A7A6F" w:rsidP="009A7A6F">
            <w:pPr>
              <w:wordWrap w:val="0"/>
              <w:spacing w:after="240"/>
              <w:jc w:val="center"/>
              <w:rPr>
                <w:color w:val="0070C0"/>
                <w:sz w:val="24"/>
                <w:szCs w:val="24"/>
              </w:rPr>
            </w:pPr>
          </w:p>
        </w:tc>
      </w:tr>
      <w:tr w:rsidR="009A7A6F" w:rsidRPr="001D00DC" w14:paraId="2CBB9AAC" w14:textId="77777777" w:rsidTr="00866C23">
        <w:trPr>
          <w:trHeight w:val="532"/>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5081C75E" w14:textId="6F3E059E" w:rsidR="009A7A6F" w:rsidRDefault="009A7A6F" w:rsidP="009A7A6F">
            <w:pPr>
              <w:wordWrap w:val="0"/>
              <w:autoSpaceDN w:val="0"/>
              <w:spacing w:after="240"/>
              <w:jc w:val="center"/>
              <w:rPr>
                <w:color w:val="0070C0"/>
                <w:sz w:val="24"/>
                <w:szCs w:val="24"/>
              </w:rPr>
            </w:pPr>
            <w:r>
              <w:rPr>
                <w:color w:val="0070C0"/>
                <w:sz w:val="24"/>
                <w:szCs w:val="24"/>
              </w:rPr>
              <w:t>3</w:t>
            </w:r>
          </w:p>
        </w:tc>
        <w:tc>
          <w:tcPr>
            <w:tcW w:w="2552" w:type="pct"/>
            <w:tcBorders>
              <w:top w:val="outset" w:sz="6" w:space="0" w:color="auto"/>
              <w:left w:val="outset" w:sz="6" w:space="0" w:color="auto"/>
              <w:bottom w:val="outset" w:sz="6" w:space="0" w:color="auto"/>
              <w:right w:val="outset" w:sz="6" w:space="0" w:color="auto"/>
            </w:tcBorders>
            <w:vAlign w:val="center"/>
          </w:tcPr>
          <w:p w14:paraId="1DCA3106" w14:textId="4771C7B5" w:rsidR="009A7A6F" w:rsidRPr="00B10A59" w:rsidRDefault="009A7A6F" w:rsidP="009A7A6F">
            <w:pPr>
              <w:pStyle w:val="Balk1"/>
              <w:spacing w:after="240"/>
              <w:jc w:val="left"/>
              <w:rPr>
                <w:color w:val="0070C0"/>
                <w:spacing w:val="6"/>
                <w:u w:val="none"/>
                <w:lang w:eastAsia="en-US"/>
              </w:rPr>
            </w:pPr>
            <w:r>
              <w:rPr>
                <w:rFonts w:ascii="Cambria" w:hAnsi="Cambria" w:cs="Arial TUR"/>
                <w:b w:val="0"/>
                <w:bCs w:val="0"/>
                <w:sz w:val="22"/>
                <w:szCs w:val="22"/>
              </w:rPr>
              <w:t>SAC 4x1000/2600mm S355J2+N TS EN 10025-2        TS EN 10051</w:t>
            </w:r>
          </w:p>
        </w:tc>
        <w:tc>
          <w:tcPr>
            <w:tcW w:w="351" w:type="pct"/>
            <w:tcBorders>
              <w:top w:val="outset" w:sz="6" w:space="0" w:color="auto"/>
              <w:left w:val="outset" w:sz="6" w:space="0" w:color="auto"/>
              <w:bottom w:val="outset" w:sz="6" w:space="0" w:color="auto"/>
              <w:right w:val="outset" w:sz="6" w:space="0" w:color="auto"/>
            </w:tcBorders>
            <w:vAlign w:val="center"/>
          </w:tcPr>
          <w:p w14:paraId="70C77EC8" w14:textId="63000BAE" w:rsidR="009A7A6F" w:rsidRPr="00242A06" w:rsidRDefault="009A7A6F" w:rsidP="009A7A6F">
            <w:pPr>
              <w:spacing w:after="240"/>
              <w:jc w:val="center"/>
              <w:rPr>
                <w:rFonts w:ascii="Arial" w:hAnsi="Arial"/>
                <w:b/>
                <w:color w:val="0070C0"/>
                <w:spacing w:val="6"/>
                <w:lang w:eastAsia="en-US"/>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3057A310" w14:textId="1D76ED50" w:rsidR="009A7A6F" w:rsidRPr="00242A06" w:rsidRDefault="009A7A6F" w:rsidP="009A7A6F">
            <w:pPr>
              <w:spacing w:after="240"/>
              <w:jc w:val="center"/>
              <w:rPr>
                <w:rFonts w:ascii="Arial" w:hAnsi="Arial"/>
                <w:b/>
                <w:color w:val="0070C0"/>
                <w:spacing w:val="6"/>
                <w:lang w:eastAsia="en-US"/>
              </w:rPr>
            </w:pPr>
            <w:r>
              <w:rPr>
                <w:rFonts w:ascii="Cambria" w:hAnsi="Cambria" w:cs="Arial TUR"/>
                <w:b/>
                <w:bCs/>
              </w:rPr>
              <w:t>110.000</w:t>
            </w:r>
          </w:p>
        </w:tc>
        <w:tc>
          <w:tcPr>
            <w:tcW w:w="616" w:type="pct"/>
            <w:tcBorders>
              <w:top w:val="outset" w:sz="6" w:space="0" w:color="auto"/>
              <w:left w:val="outset" w:sz="6" w:space="0" w:color="auto"/>
              <w:bottom w:val="outset" w:sz="6" w:space="0" w:color="auto"/>
              <w:right w:val="outset" w:sz="6" w:space="0" w:color="auto"/>
            </w:tcBorders>
          </w:tcPr>
          <w:p w14:paraId="2D175F93"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74BA5E2B" w14:textId="77777777" w:rsidR="009A7A6F" w:rsidRPr="001D00DC" w:rsidRDefault="009A7A6F" w:rsidP="009A7A6F">
            <w:pPr>
              <w:wordWrap w:val="0"/>
              <w:spacing w:after="240"/>
              <w:jc w:val="center"/>
              <w:rPr>
                <w:color w:val="0070C0"/>
                <w:sz w:val="24"/>
                <w:szCs w:val="24"/>
              </w:rPr>
            </w:pPr>
          </w:p>
        </w:tc>
      </w:tr>
      <w:tr w:rsidR="009A7A6F" w:rsidRPr="001D00DC" w14:paraId="61BBC334" w14:textId="77777777" w:rsidTr="00866C23">
        <w:trPr>
          <w:trHeight w:val="616"/>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4FBC9C2D" w14:textId="396A6B32" w:rsidR="009A7A6F" w:rsidRDefault="009A7A6F" w:rsidP="009A7A6F">
            <w:pPr>
              <w:wordWrap w:val="0"/>
              <w:autoSpaceDN w:val="0"/>
              <w:spacing w:after="240"/>
              <w:jc w:val="center"/>
              <w:rPr>
                <w:color w:val="0070C0"/>
                <w:sz w:val="24"/>
                <w:szCs w:val="24"/>
              </w:rPr>
            </w:pPr>
            <w:r>
              <w:rPr>
                <w:color w:val="0070C0"/>
                <w:sz w:val="24"/>
                <w:szCs w:val="24"/>
              </w:rPr>
              <w:t>4</w:t>
            </w:r>
          </w:p>
        </w:tc>
        <w:tc>
          <w:tcPr>
            <w:tcW w:w="2552" w:type="pct"/>
            <w:tcBorders>
              <w:top w:val="outset" w:sz="6" w:space="0" w:color="auto"/>
              <w:left w:val="outset" w:sz="6" w:space="0" w:color="auto"/>
              <w:bottom w:val="outset" w:sz="6" w:space="0" w:color="auto"/>
              <w:right w:val="outset" w:sz="6" w:space="0" w:color="auto"/>
            </w:tcBorders>
            <w:vAlign w:val="center"/>
          </w:tcPr>
          <w:p w14:paraId="11C056B2" w14:textId="73075347" w:rsidR="009A7A6F" w:rsidRPr="00B10A59" w:rsidRDefault="009A7A6F" w:rsidP="009A7A6F">
            <w:pPr>
              <w:pStyle w:val="Balk1"/>
              <w:spacing w:after="240"/>
              <w:jc w:val="left"/>
              <w:rPr>
                <w:color w:val="0070C0"/>
                <w:spacing w:val="6"/>
                <w:u w:val="none"/>
                <w:lang w:eastAsia="en-US"/>
              </w:rPr>
            </w:pPr>
            <w:r>
              <w:rPr>
                <w:rFonts w:ascii="Cambria" w:hAnsi="Cambria" w:cs="Arial TUR"/>
                <w:b w:val="0"/>
                <w:bCs w:val="0"/>
                <w:sz w:val="22"/>
                <w:szCs w:val="22"/>
              </w:rPr>
              <w:t>HARDOX 450-MİİLUX 450 veya DENGİ SAC 4x1700x2600mm</w:t>
            </w:r>
          </w:p>
        </w:tc>
        <w:tc>
          <w:tcPr>
            <w:tcW w:w="351" w:type="pct"/>
            <w:tcBorders>
              <w:top w:val="outset" w:sz="6" w:space="0" w:color="auto"/>
              <w:left w:val="outset" w:sz="6" w:space="0" w:color="auto"/>
              <w:bottom w:val="outset" w:sz="6" w:space="0" w:color="auto"/>
              <w:right w:val="outset" w:sz="6" w:space="0" w:color="auto"/>
            </w:tcBorders>
            <w:vAlign w:val="center"/>
          </w:tcPr>
          <w:p w14:paraId="1ACAB72B" w14:textId="6321740D" w:rsidR="009A7A6F" w:rsidRPr="00242A06" w:rsidRDefault="009A7A6F" w:rsidP="009A7A6F">
            <w:pPr>
              <w:spacing w:after="240"/>
              <w:jc w:val="center"/>
              <w:rPr>
                <w:rFonts w:ascii="Arial" w:hAnsi="Arial"/>
                <w:b/>
                <w:color w:val="0070C0"/>
                <w:spacing w:val="6"/>
                <w:lang w:eastAsia="en-US"/>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6DE1B18D" w14:textId="5F02D6C5" w:rsidR="009A7A6F" w:rsidRPr="00242A06" w:rsidRDefault="009A7A6F" w:rsidP="009A7A6F">
            <w:pPr>
              <w:spacing w:after="240"/>
              <w:jc w:val="center"/>
              <w:rPr>
                <w:rFonts w:ascii="Arial" w:hAnsi="Arial"/>
                <w:b/>
                <w:color w:val="0070C0"/>
                <w:spacing w:val="6"/>
                <w:lang w:eastAsia="en-US"/>
              </w:rPr>
            </w:pPr>
            <w:r>
              <w:rPr>
                <w:rFonts w:ascii="Cambria" w:hAnsi="Cambria" w:cs="Arial TUR"/>
                <w:b/>
                <w:bCs/>
              </w:rPr>
              <w:t>245.000</w:t>
            </w:r>
          </w:p>
        </w:tc>
        <w:tc>
          <w:tcPr>
            <w:tcW w:w="616" w:type="pct"/>
            <w:tcBorders>
              <w:top w:val="outset" w:sz="6" w:space="0" w:color="auto"/>
              <w:left w:val="outset" w:sz="6" w:space="0" w:color="auto"/>
              <w:bottom w:val="outset" w:sz="6" w:space="0" w:color="auto"/>
              <w:right w:val="outset" w:sz="6" w:space="0" w:color="auto"/>
            </w:tcBorders>
          </w:tcPr>
          <w:p w14:paraId="066572A0"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7CEB1619" w14:textId="77777777" w:rsidR="009A7A6F" w:rsidRPr="001D00DC" w:rsidRDefault="009A7A6F" w:rsidP="009A7A6F">
            <w:pPr>
              <w:wordWrap w:val="0"/>
              <w:spacing w:after="240"/>
              <w:jc w:val="center"/>
              <w:rPr>
                <w:color w:val="0070C0"/>
                <w:sz w:val="24"/>
                <w:szCs w:val="24"/>
              </w:rPr>
            </w:pPr>
          </w:p>
        </w:tc>
      </w:tr>
      <w:tr w:rsidR="009A7A6F" w:rsidRPr="001D00DC" w14:paraId="1E7F07B0" w14:textId="77777777" w:rsidTr="00866C23">
        <w:trPr>
          <w:trHeight w:val="559"/>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127202D4" w14:textId="4031286D" w:rsidR="009A7A6F" w:rsidRDefault="009A7A6F" w:rsidP="009A7A6F">
            <w:pPr>
              <w:wordWrap w:val="0"/>
              <w:autoSpaceDN w:val="0"/>
              <w:spacing w:after="240"/>
              <w:jc w:val="center"/>
              <w:rPr>
                <w:color w:val="0070C0"/>
                <w:sz w:val="24"/>
                <w:szCs w:val="24"/>
              </w:rPr>
            </w:pPr>
            <w:r>
              <w:rPr>
                <w:color w:val="0070C0"/>
                <w:sz w:val="24"/>
                <w:szCs w:val="24"/>
              </w:rPr>
              <w:t>5</w:t>
            </w:r>
          </w:p>
        </w:tc>
        <w:tc>
          <w:tcPr>
            <w:tcW w:w="2552" w:type="pct"/>
            <w:tcBorders>
              <w:top w:val="outset" w:sz="6" w:space="0" w:color="auto"/>
              <w:left w:val="outset" w:sz="6" w:space="0" w:color="auto"/>
              <w:bottom w:val="outset" w:sz="6" w:space="0" w:color="auto"/>
              <w:right w:val="outset" w:sz="6" w:space="0" w:color="auto"/>
            </w:tcBorders>
            <w:vAlign w:val="center"/>
          </w:tcPr>
          <w:p w14:paraId="3AE32741" w14:textId="7B12B38A" w:rsidR="009A7A6F" w:rsidRDefault="009A7A6F" w:rsidP="009A7A6F">
            <w:pPr>
              <w:pStyle w:val="Balk1"/>
              <w:spacing w:after="240"/>
              <w:jc w:val="left"/>
              <w:rPr>
                <w:rFonts w:ascii="Calibri" w:hAnsi="Calibri" w:cs="Calibri"/>
                <w:color w:val="000000"/>
                <w:sz w:val="22"/>
                <w:szCs w:val="22"/>
              </w:rPr>
            </w:pPr>
            <w:r>
              <w:rPr>
                <w:rFonts w:ascii="Cambria" w:hAnsi="Cambria" w:cs="Arial TUR"/>
                <w:b w:val="0"/>
                <w:bCs w:val="0"/>
                <w:sz w:val="22"/>
                <w:szCs w:val="22"/>
              </w:rPr>
              <w:t>SAC 5x1500x4000mm S355J2+</w:t>
            </w:r>
            <w:proofErr w:type="gramStart"/>
            <w:r>
              <w:rPr>
                <w:rFonts w:ascii="Cambria" w:hAnsi="Cambria" w:cs="Arial TUR"/>
                <w:b w:val="0"/>
                <w:bCs w:val="0"/>
                <w:sz w:val="22"/>
                <w:szCs w:val="22"/>
              </w:rPr>
              <w:t>N  TS</w:t>
            </w:r>
            <w:proofErr w:type="gramEnd"/>
            <w:r>
              <w:rPr>
                <w:rFonts w:ascii="Cambria" w:hAnsi="Cambria" w:cs="Arial TUR"/>
                <w:b w:val="0"/>
                <w:bCs w:val="0"/>
                <w:sz w:val="22"/>
                <w:szCs w:val="22"/>
              </w:rPr>
              <w:t xml:space="preserve"> EN 10025-2        TS EN 10051</w:t>
            </w:r>
          </w:p>
        </w:tc>
        <w:tc>
          <w:tcPr>
            <w:tcW w:w="351" w:type="pct"/>
            <w:tcBorders>
              <w:top w:val="outset" w:sz="6" w:space="0" w:color="auto"/>
              <w:left w:val="outset" w:sz="6" w:space="0" w:color="auto"/>
              <w:bottom w:val="outset" w:sz="6" w:space="0" w:color="auto"/>
              <w:right w:val="outset" w:sz="6" w:space="0" w:color="auto"/>
            </w:tcBorders>
            <w:vAlign w:val="center"/>
          </w:tcPr>
          <w:p w14:paraId="3765B0D8" w14:textId="514B7DC9" w:rsidR="009A7A6F" w:rsidRDefault="009A7A6F" w:rsidP="009A7A6F">
            <w:pPr>
              <w:spacing w:after="240"/>
              <w:jc w:val="center"/>
              <w:rPr>
                <w:b/>
                <w:color w:val="0070C0"/>
                <w:spacing w:val="6"/>
                <w:sz w:val="22"/>
                <w:szCs w:val="22"/>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533E2C34" w14:textId="23173F50" w:rsidR="009A7A6F" w:rsidRDefault="009A7A6F" w:rsidP="009A7A6F">
            <w:pPr>
              <w:spacing w:after="240"/>
              <w:jc w:val="center"/>
              <w:rPr>
                <w:b/>
                <w:color w:val="0070C0"/>
                <w:spacing w:val="6"/>
                <w:sz w:val="22"/>
                <w:szCs w:val="22"/>
              </w:rPr>
            </w:pPr>
            <w:r>
              <w:rPr>
                <w:rFonts w:ascii="Cambria" w:hAnsi="Cambria" w:cs="Arial TUR"/>
                <w:b/>
                <w:bCs/>
              </w:rPr>
              <w:t>130.000</w:t>
            </w:r>
          </w:p>
        </w:tc>
        <w:tc>
          <w:tcPr>
            <w:tcW w:w="616" w:type="pct"/>
            <w:tcBorders>
              <w:top w:val="outset" w:sz="6" w:space="0" w:color="auto"/>
              <w:left w:val="outset" w:sz="6" w:space="0" w:color="auto"/>
              <w:bottom w:val="outset" w:sz="6" w:space="0" w:color="auto"/>
              <w:right w:val="outset" w:sz="6" w:space="0" w:color="auto"/>
            </w:tcBorders>
          </w:tcPr>
          <w:p w14:paraId="1332A9A6"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19A30838" w14:textId="77777777" w:rsidR="009A7A6F" w:rsidRPr="001D00DC" w:rsidRDefault="009A7A6F" w:rsidP="009A7A6F">
            <w:pPr>
              <w:wordWrap w:val="0"/>
              <w:spacing w:after="240"/>
              <w:jc w:val="center"/>
              <w:rPr>
                <w:color w:val="0070C0"/>
                <w:sz w:val="24"/>
                <w:szCs w:val="24"/>
              </w:rPr>
            </w:pPr>
          </w:p>
        </w:tc>
      </w:tr>
      <w:tr w:rsidR="009A7A6F" w:rsidRPr="001D00DC" w14:paraId="2A6F5A9A" w14:textId="77777777" w:rsidTr="00866C23">
        <w:trPr>
          <w:trHeight w:val="815"/>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57D09934" w14:textId="38E8A142" w:rsidR="009A7A6F" w:rsidRDefault="009A7A6F" w:rsidP="009A7A6F">
            <w:pPr>
              <w:wordWrap w:val="0"/>
              <w:autoSpaceDN w:val="0"/>
              <w:spacing w:after="240"/>
              <w:jc w:val="center"/>
              <w:rPr>
                <w:color w:val="0070C0"/>
                <w:sz w:val="24"/>
                <w:szCs w:val="24"/>
              </w:rPr>
            </w:pPr>
            <w:r>
              <w:rPr>
                <w:color w:val="0070C0"/>
                <w:sz w:val="24"/>
                <w:szCs w:val="24"/>
              </w:rPr>
              <w:t>6</w:t>
            </w:r>
          </w:p>
        </w:tc>
        <w:tc>
          <w:tcPr>
            <w:tcW w:w="2552" w:type="pct"/>
            <w:tcBorders>
              <w:top w:val="outset" w:sz="6" w:space="0" w:color="auto"/>
              <w:left w:val="outset" w:sz="6" w:space="0" w:color="auto"/>
              <w:bottom w:val="outset" w:sz="6" w:space="0" w:color="auto"/>
              <w:right w:val="outset" w:sz="6" w:space="0" w:color="auto"/>
            </w:tcBorders>
            <w:vAlign w:val="center"/>
          </w:tcPr>
          <w:p w14:paraId="7892541A" w14:textId="177EB2F1" w:rsidR="009A7A6F" w:rsidRDefault="009A7A6F" w:rsidP="009A7A6F">
            <w:pPr>
              <w:pStyle w:val="Balk1"/>
              <w:spacing w:after="240"/>
              <w:jc w:val="left"/>
              <w:rPr>
                <w:rFonts w:ascii="Calibri" w:hAnsi="Calibri" w:cs="Calibri"/>
                <w:color w:val="000000"/>
                <w:sz w:val="22"/>
                <w:szCs w:val="22"/>
              </w:rPr>
            </w:pPr>
            <w:r>
              <w:rPr>
                <w:rFonts w:ascii="Cambria" w:hAnsi="Cambria" w:cs="Arial TUR"/>
                <w:b w:val="0"/>
                <w:bCs w:val="0"/>
                <w:sz w:val="22"/>
                <w:szCs w:val="22"/>
              </w:rPr>
              <w:t>SAC 6x1500x6300mm S355J2+</w:t>
            </w:r>
            <w:proofErr w:type="gramStart"/>
            <w:r>
              <w:rPr>
                <w:rFonts w:ascii="Cambria" w:hAnsi="Cambria" w:cs="Arial TUR"/>
                <w:b w:val="0"/>
                <w:bCs w:val="0"/>
                <w:sz w:val="22"/>
                <w:szCs w:val="22"/>
              </w:rPr>
              <w:t>N  TS</w:t>
            </w:r>
            <w:proofErr w:type="gramEnd"/>
            <w:r>
              <w:rPr>
                <w:rFonts w:ascii="Cambria" w:hAnsi="Cambria" w:cs="Arial TUR"/>
                <w:b w:val="0"/>
                <w:bCs w:val="0"/>
                <w:sz w:val="22"/>
                <w:szCs w:val="22"/>
              </w:rPr>
              <w:t xml:space="preserve"> EN 10025-2        TS EN 10051</w:t>
            </w:r>
          </w:p>
        </w:tc>
        <w:tc>
          <w:tcPr>
            <w:tcW w:w="351" w:type="pct"/>
            <w:tcBorders>
              <w:top w:val="outset" w:sz="6" w:space="0" w:color="auto"/>
              <w:left w:val="outset" w:sz="6" w:space="0" w:color="auto"/>
              <w:bottom w:val="outset" w:sz="6" w:space="0" w:color="auto"/>
              <w:right w:val="outset" w:sz="6" w:space="0" w:color="auto"/>
            </w:tcBorders>
            <w:vAlign w:val="center"/>
          </w:tcPr>
          <w:p w14:paraId="20B15F16" w14:textId="0E62D711" w:rsidR="009A7A6F" w:rsidRDefault="009A7A6F" w:rsidP="009A7A6F">
            <w:pPr>
              <w:spacing w:after="240"/>
              <w:jc w:val="center"/>
              <w:rPr>
                <w:b/>
                <w:color w:val="0070C0"/>
                <w:spacing w:val="6"/>
                <w:sz w:val="22"/>
                <w:szCs w:val="22"/>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4F99895C" w14:textId="55F41BAE" w:rsidR="009A7A6F" w:rsidRDefault="009A7A6F" w:rsidP="009A7A6F">
            <w:pPr>
              <w:spacing w:after="240"/>
              <w:jc w:val="center"/>
              <w:rPr>
                <w:b/>
                <w:color w:val="0070C0"/>
                <w:spacing w:val="6"/>
                <w:sz w:val="22"/>
                <w:szCs w:val="22"/>
              </w:rPr>
            </w:pPr>
            <w:r>
              <w:rPr>
                <w:rFonts w:ascii="Cambria" w:hAnsi="Cambria" w:cs="Arial TUR"/>
                <w:b/>
                <w:bCs/>
              </w:rPr>
              <w:t>363.000</w:t>
            </w:r>
          </w:p>
        </w:tc>
        <w:tc>
          <w:tcPr>
            <w:tcW w:w="616" w:type="pct"/>
            <w:tcBorders>
              <w:top w:val="outset" w:sz="6" w:space="0" w:color="auto"/>
              <w:left w:val="outset" w:sz="6" w:space="0" w:color="auto"/>
              <w:bottom w:val="outset" w:sz="6" w:space="0" w:color="auto"/>
              <w:right w:val="outset" w:sz="6" w:space="0" w:color="auto"/>
            </w:tcBorders>
          </w:tcPr>
          <w:p w14:paraId="50377B5E"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7B84A308" w14:textId="77777777" w:rsidR="009A7A6F" w:rsidRPr="001D00DC" w:rsidRDefault="009A7A6F" w:rsidP="009A7A6F">
            <w:pPr>
              <w:wordWrap w:val="0"/>
              <w:spacing w:after="240"/>
              <w:jc w:val="center"/>
              <w:rPr>
                <w:color w:val="0070C0"/>
                <w:sz w:val="24"/>
                <w:szCs w:val="24"/>
              </w:rPr>
            </w:pPr>
          </w:p>
        </w:tc>
      </w:tr>
      <w:tr w:rsidR="009A7A6F" w:rsidRPr="001D00DC" w14:paraId="7CFB0F5D" w14:textId="77777777" w:rsidTr="00866C23">
        <w:trPr>
          <w:trHeight w:val="815"/>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7D0531A1" w14:textId="452FCA8F" w:rsidR="009A7A6F" w:rsidRDefault="009A7A6F" w:rsidP="009A7A6F">
            <w:pPr>
              <w:wordWrap w:val="0"/>
              <w:autoSpaceDN w:val="0"/>
              <w:spacing w:after="240"/>
              <w:jc w:val="center"/>
              <w:rPr>
                <w:color w:val="0070C0"/>
                <w:sz w:val="24"/>
                <w:szCs w:val="24"/>
              </w:rPr>
            </w:pPr>
            <w:r>
              <w:rPr>
                <w:color w:val="0070C0"/>
                <w:sz w:val="24"/>
                <w:szCs w:val="24"/>
              </w:rPr>
              <w:t>7</w:t>
            </w:r>
          </w:p>
        </w:tc>
        <w:tc>
          <w:tcPr>
            <w:tcW w:w="2552" w:type="pct"/>
            <w:tcBorders>
              <w:top w:val="outset" w:sz="6" w:space="0" w:color="auto"/>
              <w:left w:val="outset" w:sz="6" w:space="0" w:color="auto"/>
              <w:bottom w:val="outset" w:sz="6" w:space="0" w:color="auto"/>
              <w:right w:val="outset" w:sz="6" w:space="0" w:color="auto"/>
            </w:tcBorders>
            <w:vAlign w:val="center"/>
          </w:tcPr>
          <w:p w14:paraId="4B4DEF30" w14:textId="72A37A20" w:rsidR="009A7A6F" w:rsidRDefault="009A7A6F" w:rsidP="009A7A6F">
            <w:pPr>
              <w:pStyle w:val="Balk1"/>
              <w:spacing w:after="240"/>
              <w:jc w:val="left"/>
              <w:rPr>
                <w:rFonts w:ascii="Calibri" w:hAnsi="Calibri" w:cs="Calibri"/>
                <w:color w:val="000000"/>
                <w:sz w:val="22"/>
                <w:szCs w:val="22"/>
                <w:lang w:eastAsia="en-US"/>
              </w:rPr>
            </w:pPr>
            <w:r>
              <w:rPr>
                <w:rFonts w:ascii="Cambria" w:hAnsi="Cambria" w:cs="Arial TUR"/>
                <w:b w:val="0"/>
                <w:bCs w:val="0"/>
                <w:sz w:val="22"/>
                <w:szCs w:val="22"/>
              </w:rPr>
              <w:t>SAC 8x1500x4200mm S355J2+</w:t>
            </w:r>
            <w:proofErr w:type="gramStart"/>
            <w:r>
              <w:rPr>
                <w:rFonts w:ascii="Cambria" w:hAnsi="Cambria" w:cs="Arial TUR"/>
                <w:b w:val="0"/>
                <w:bCs w:val="0"/>
                <w:sz w:val="22"/>
                <w:szCs w:val="22"/>
              </w:rPr>
              <w:t>N  TS</w:t>
            </w:r>
            <w:proofErr w:type="gramEnd"/>
            <w:r>
              <w:rPr>
                <w:rFonts w:ascii="Cambria" w:hAnsi="Cambria" w:cs="Arial TUR"/>
                <w:b w:val="0"/>
                <w:bCs w:val="0"/>
                <w:sz w:val="22"/>
                <w:szCs w:val="22"/>
              </w:rPr>
              <w:t xml:space="preserve"> EN 10025-2        TS EN 10051</w:t>
            </w:r>
          </w:p>
        </w:tc>
        <w:tc>
          <w:tcPr>
            <w:tcW w:w="351" w:type="pct"/>
            <w:tcBorders>
              <w:top w:val="outset" w:sz="6" w:space="0" w:color="auto"/>
              <w:left w:val="outset" w:sz="6" w:space="0" w:color="auto"/>
              <w:bottom w:val="outset" w:sz="6" w:space="0" w:color="auto"/>
              <w:right w:val="outset" w:sz="6" w:space="0" w:color="auto"/>
            </w:tcBorders>
            <w:vAlign w:val="center"/>
          </w:tcPr>
          <w:p w14:paraId="07DDEE77" w14:textId="782C9BDD" w:rsidR="009A7A6F" w:rsidRDefault="009A7A6F" w:rsidP="009A7A6F">
            <w:pPr>
              <w:spacing w:line="276" w:lineRule="auto"/>
              <w:jc w:val="center"/>
              <w:rPr>
                <w:b/>
                <w:color w:val="0070C0"/>
                <w:spacing w:val="6"/>
                <w:sz w:val="22"/>
                <w:szCs w:val="22"/>
                <w:lang w:eastAsia="en-US"/>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6811FF87" w14:textId="1D48DEBC" w:rsidR="009A7A6F" w:rsidRDefault="009A7A6F" w:rsidP="009A7A6F">
            <w:pPr>
              <w:spacing w:line="276" w:lineRule="auto"/>
              <w:jc w:val="center"/>
              <w:rPr>
                <w:b/>
                <w:color w:val="0070C0"/>
                <w:spacing w:val="6"/>
                <w:sz w:val="22"/>
                <w:szCs w:val="22"/>
                <w:lang w:eastAsia="en-US"/>
              </w:rPr>
            </w:pPr>
            <w:r>
              <w:rPr>
                <w:rFonts w:ascii="Cambria" w:hAnsi="Cambria" w:cs="Arial TUR"/>
                <w:b/>
                <w:bCs/>
              </w:rPr>
              <w:t>105.000</w:t>
            </w:r>
          </w:p>
        </w:tc>
        <w:tc>
          <w:tcPr>
            <w:tcW w:w="616" w:type="pct"/>
            <w:tcBorders>
              <w:top w:val="outset" w:sz="6" w:space="0" w:color="auto"/>
              <w:left w:val="outset" w:sz="6" w:space="0" w:color="auto"/>
              <w:bottom w:val="outset" w:sz="6" w:space="0" w:color="auto"/>
              <w:right w:val="outset" w:sz="6" w:space="0" w:color="auto"/>
            </w:tcBorders>
          </w:tcPr>
          <w:p w14:paraId="1584D602"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2412B6C9" w14:textId="77777777" w:rsidR="009A7A6F" w:rsidRPr="001D00DC" w:rsidRDefault="009A7A6F" w:rsidP="009A7A6F">
            <w:pPr>
              <w:wordWrap w:val="0"/>
              <w:spacing w:after="240"/>
              <w:jc w:val="center"/>
              <w:rPr>
                <w:color w:val="0070C0"/>
                <w:sz w:val="24"/>
                <w:szCs w:val="24"/>
              </w:rPr>
            </w:pPr>
          </w:p>
        </w:tc>
      </w:tr>
      <w:tr w:rsidR="009A7A6F" w:rsidRPr="001D00DC" w14:paraId="33E9F054" w14:textId="77777777" w:rsidTr="00866C23">
        <w:trPr>
          <w:trHeight w:val="815"/>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7F43EAF4" w14:textId="557AB135" w:rsidR="009A7A6F" w:rsidRDefault="009A7A6F" w:rsidP="009A7A6F">
            <w:pPr>
              <w:wordWrap w:val="0"/>
              <w:autoSpaceDN w:val="0"/>
              <w:spacing w:after="240"/>
              <w:jc w:val="center"/>
              <w:rPr>
                <w:color w:val="0070C0"/>
                <w:sz w:val="24"/>
                <w:szCs w:val="24"/>
              </w:rPr>
            </w:pPr>
            <w:r>
              <w:rPr>
                <w:color w:val="0070C0"/>
                <w:sz w:val="24"/>
                <w:szCs w:val="24"/>
              </w:rPr>
              <w:t>8</w:t>
            </w:r>
          </w:p>
        </w:tc>
        <w:tc>
          <w:tcPr>
            <w:tcW w:w="2552" w:type="pct"/>
            <w:tcBorders>
              <w:top w:val="outset" w:sz="6" w:space="0" w:color="auto"/>
              <w:left w:val="outset" w:sz="6" w:space="0" w:color="auto"/>
              <w:bottom w:val="outset" w:sz="6" w:space="0" w:color="auto"/>
              <w:right w:val="outset" w:sz="6" w:space="0" w:color="auto"/>
            </w:tcBorders>
            <w:vAlign w:val="center"/>
          </w:tcPr>
          <w:p w14:paraId="6B99814F" w14:textId="04910EC5" w:rsidR="009A7A6F" w:rsidRDefault="009A7A6F" w:rsidP="009A7A6F">
            <w:pPr>
              <w:pStyle w:val="Balk1"/>
              <w:spacing w:after="240"/>
              <w:jc w:val="left"/>
              <w:rPr>
                <w:rFonts w:ascii="Calibri" w:hAnsi="Calibri" w:cs="Calibri"/>
                <w:color w:val="000000"/>
                <w:sz w:val="22"/>
                <w:szCs w:val="22"/>
                <w:lang w:eastAsia="en-US"/>
              </w:rPr>
            </w:pPr>
            <w:r>
              <w:rPr>
                <w:rFonts w:ascii="Cambria" w:hAnsi="Cambria" w:cs="Arial TUR"/>
                <w:b w:val="0"/>
                <w:bCs w:val="0"/>
                <w:sz w:val="22"/>
                <w:szCs w:val="22"/>
              </w:rPr>
              <w:t>SAC LEVHA 10x1500x4200mm S355J2+N                   TS EN 10025-1       TS EN 10051</w:t>
            </w:r>
          </w:p>
        </w:tc>
        <w:tc>
          <w:tcPr>
            <w:tcW w:w="351" w:type="pct"/>
            <w:tcBorders>
              <w:top w:val="outset" w:sz="6" w:space="0" w:color="auto"/>
              <w:left w:val="outset" w:sz="6" w:space="0" w:color="auto"/>
              <w:bottom w:val="outset" w:sz="6" w:space="0" w:color="auto"/>
              <w:right w:val="outset" w:sz="6" w:space="0" w:color="auto"/>
            </w:tcBorders>
            <w:vAlign w:val="center"/>
          </w:tcPr>
          <w:p w14:paraId="7B029879" w14:textId="41ACBF91" w:rsidR="009A7A6F" w:rsidRDefault="009A7A6F" w:rsidP="009A7A6F">
            <w:pPr>
              <w:spacing w:line="276" w:lineRule="auto"/>
              <w:jc w:val="center"/>
              <w:rPr>
                <w:b/>
                <w:color w:val="0070C0"/>
                <w:spacing w:val="6"/>
                <w:sz w:val="22"/>
                <w:szCs w:val="22"/>
                <w:lang w:eastAsia="en-US"/>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2DA06600" w14:textId="7A785DB7" w:rsidR="009A7A6F" w:rsidRDefault="009A7A6F" w:rsidP="009A7A6F">
            <w:pPr>
              <w:spacing w:line="276" w:lineRule="auto"/>
              <w:jc w:val="center"/>
              <w:rPr>
                <w:b/>
                <w:color w:val="0070C0"/>
                <w:spacing w:val="6"/>
                <w:sz w:val="22"/>
                <w:szCs w:val="22"/>
                <w:lang w:eastAsia="en-US"/>
              </w:rPr>
            </w:pPr>
            <w:r>
              <w:rPr>
                <w:rFonts w:ascii="Cambria" w:hAnsi="Cambria" w:cs="Arial TUR"/>
                <w:b/>
                <w:bCs/>
              </w:rPr>
              <w:t>322.000</w:t>
            </w:r>
          </w:p>
        </w:tc>
        <w:tc>
          <w:tcPr>
            <w:tcW w:w="616" w:type="pct"/>
            <w:tcBorders>
              <w:top w:val="outset" w:sz="6" w:space="0" w:color="auto"/>
              <w:left w:val="outset" w:sz="6" w:space="0" w:color="auto"/>
              <w:bottom w:val="outset" w:sz="6" w:space="0" w:color="auto"/>
              <w:right w:val="outset" w:sz="6" w:space="0" w:color="auto"/>
            </w:tcBorders>
          </w:tcPr>
          <w:p w14:paraId="7D75D434"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2C5AD6AA" w14:textId="77777777" w:rsidR="009A7A6F" w:rsidRPr="001D00DC" w:rsidRDefault="009A7A6F" w:rsidP="009A7A6F">
            <w:pPr>
              <w:wordWrap w:val="0"/>
              <w:spacing w:after="240"/>
              <w:jc w:val="center"/>
              <w:rPr>
                <w:color w:val="0070C0"/>
                <w:sz w:val="24"/>
                <w:szCs w:val="24"/>
              </w:rPr>
            </w:pPr>
          </w:p>
        </w:tc>
      </w:tr>
      <w:tr w:rsidR="009A7A6F" w:rsidRPr="001D00DC" w14:paraId="4918A1F6" w14:textId="77777777" w:rsidTr="00866C23">
        <w:trPr>
          <w:trHeight w:val="815"/>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75E1EC19" w14:textId="5EED0F40" w:rsidR="009A7A6F" w:rsidRDefault="009A7A6F" w:rsidP="009A7A6F">
            <w:pPr>
              <w:wordWrap w:val="0"/>
              <w:autoSpaceDN w:val="0"/>
              <w:spacing w:after="240"/>
              <w:jc w:val="center"/>
              <w:rPr>
                <w:color w:val="0070C0"/>
                <w:sz w:val="24"/>
                <w:szCs w:val="24"/>
              </w:rPr>
            </w:pPr>
            <w:r>
              <w:rPr>
                <w:color w:val="0070C0"/>
                <w:sz w:val="24"/>
                <w:szCs w:val="24"/>
              </w:rPr>
              <w:t>9</w:t>
            </w:r>
          </w:p>
        </w:tc>
        <w:tc>
          <w:tcPr>
            <w:tcW w:w="2552" w:type="pct"/>
            <w:tcBorders>
              <w:top w:val="outset" w:sz="6" w:space="0" w:color="auto"/>
              <w:left w:val="outset" w:sz="6" w:space="0" w:color="auto"/>
              <w:bottom w:val="outset" w:sz="6" w:space="0" w:color="auto"/>
              <w:right w:val="outset" w:sz="6" w:space="0" w:color="auto"/>
            </w:tcBorders>
            <w:vAlign w:val="center"/>
          </w:tcPr>
          <w:p w14:paraId="772B5F68" w14:textId="4BF059D5" w:rsidR="009A7A6F" w:rsidRDefault="009A7A6F" w:rsidP="009A7A6F">
            <w:pPr>
              <w:pStyle w:val="Balk1"/>
              <w:spacing w:after="240"/>
              <w:jc w:val="left"/>
              <w:rPr>
                <w:rFonts w:ascii="Calibri" w:hAnsi="Calibri" w:cs="Calibri"/>
                <w:color w:val="000000"/>
                <w:sz w:val="22"/>
                <w:szCs w:val="22"/>
                <w:lang w:eastAsia="en-US"/>
              </w:rPr>
            </w:pPr>
            <w:r>
              <w:rPr>
                <w:rFonts w:ascii="Cambria" w:hAnsi="Cambria" w:cs="Arial TUR"/>
                <w:b w:val="0"/>
                <w:bCs w:val="0"/>
                <w:sz w:val="22"/>
                <w:szCs w:val="22"/>
              </w:rPr>
              <w:t>SAC LEVHA 10x2000x11000mm S355J2+N                   TS EN 10025-2       TS EN 10029</w:t>
            </w:r>
          </w:p>
        </w:tc>
        <w:tc>
          <w:tcPr>
            <w:tcW w:w="351" w:type="pct"/>
            <w:tcBorders>
              <w:top w:val="outset" w:sz="6" w:space="0" w:color="auto"/>
              <w:left w:val="outset" w:sz="6" w:space="0" w:color="auto"/>
              <w:bottom w:val="outset" w:sz="6" w:space="0" w:color="auto"/>
              <w:right w:val="outset" w:sz="6" w:space="0" w:color="auto"/>
            </w:tcBorders>
            <w:vAlign w:val="center"/>
          </w:tcPr>
          <w:p w14:paraId="55F82160" w14:textId="61DC2FEC" w:rsidR="009A7A6F" w:rsidRDefault="009A7A6F" w:rsidP="009A7A6F">
            <w:pPr>
              <w:spacing w:line="276" w:lineRule="auto"/>
              <w:jc w:val="center"/>
              <w:rPr>
                <w:b/>
                <w:color w:val="0070C0"/>
                <w:spacing w:val="6"/>
                <w:sz w:val="22"/>
                <w:szCs w:val="22"/>
                <w:lang w:eastAsia="en-US"/>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2B253ED0" w14:textId="5D7BF530" w:rsidR="009A7A6F" w:rsidRDefault="009A7A6F" w:rsidP="009A7A6F">
            <w:pPr>
              <w:spacing w:line="276" w:lineRule="auto"/>
              <w:jc w:val="center"/>
              <w:rPr>
                <w:b/>
                <w:color w:val="0070C0"/>
                <w:spacing w:val="6"/>
                <w:sz w:val="22"/>
                <w:szCs w:val="22"/>
                <w:lang w:eastAsia="en-US"/>
              </w:rPr>
            </w:pPr>
            <w:r>
              <w:rPr>
                <w:rFonts w:ascii="Cambria" w:hAnsi="Cambria" w:cs="Arial TUR"/>
                <w:b/>
                <w:bCs/>
              </w:rPr>
              <w:t>98.000</w:t>
            </w:r>
          </w:p>
        </w:tc>
        <w:tc>
          <w:tcPr>
            <w:tcW w:w="616" w:type="pct"/>
            <w:tcBorders>
              <w:top w:val="outset" w:sz="6" w:space="0" w:color="auto"/>
              <w:left w:val="outset" w:sz="6" w:space="0" w:color="auto"/>
              <w:bottom w:val="outset" w:sz="6" w:space="0" w:color="auto"/>
              <w:right w:val="outset" w:sz="6" w:space="0" w:color="auto"/>
            </w:tcBorders>
          </w:tcPr>
          <w:p w14:paraId="4EE76A5C"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1EE81920" w14:textId="77777777" w:rsidR="009A7A6F" w:rsidRPr="001D00DC" w:rsidRDefault="009A7A6F" w:rsidP="009A7A6F">
            <w:pPr>
              <w:wordWrap w:val="0"/>
              <w:spacing w:after="240"/>
              <w:jc w:val="center"/>
              <w:rPr>
                <w:color w:val="0070C0"/>
                <w:sz w:val="24"/>
                <w:szCs w:val="24"/>
              </w:rPr>
            </w:pPr>
          </w:p>
        </w:tc>
      </w:tr>
      <w:tr w:rsidR="009A7A6F" w:rsidRPr="001D00DC" w14:paraId="5E10A9B2" w14:textId="77777777" w:rsidTr="00866C23">
        <w:trPr>
          <w:trHeight w:val="815"/>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63FF302E" w14:textId="063960A0" w:rsidR="009A7A6F" w:rsidRDefault="009A7A6F" w:rsidP="009A7A6F">
            <w:pPr>
              <w:wordWrap w:val="0"/>
              <w:autoSpaceDN w:val="0"/>
              <w:spacing w:after="240"/>
              <w:jc w:val="center"/>
              <w:rPr>
                <w:color w:val="0070C0"/>
                <w:sz w:val="24"/>
                <w:szCs w:val="24"/>
              </w:rPr>
            </w:pPr>
            <w:r>
              <w:rPr>
                <w:color w:val="0070C0"/>
                <w:sz w:val="24"/>
                <w:szCs w:val="24"/>
              </w:rPr>
              <w:t>10</w:t>
            </w:r>
          </w:p>
        </w:tc>
        <w:tc>
          <w:tcPr>
            <w:tcW w:w="2552" w:type="pct"/>
            <w:tcBorders>
              <w:top w:val="outset" w:sz="6" w:space="0" w:color="auto"/>
              <w:left w:val="outset" w:sz="6" w:space="0" w:color="auto"/>
              <w:bottom w:val="outset" w:sz="6" w:space="0" w:color="auto"/>
              <w:right w:val="outset" w:sz="6" w:space="0" w:color="auto"/>
            </w:tcBorders>
            <w:vAlign w:val="center"/>
          </w:tcPr>
          <w:p w14:paraId="4FE85344" w14:textId="5EB3180B" w:rsidR="009A7A6F" w:rsidRDefault="009A7A6F" w:rsidP="009A7A6F">
            <w:pPr>
              <w:pStyle w:val="Balk1"/>
              <w:spacing w:after="240"/>
              <w:jc w:val="left"/>
              <w:rPr>
                <w:rFonts w:ascii="Calibri" w:hAnsi="Calibri" w:cs="Calibri"/>
                <w:color w:val="000000"/>
                <w:sz w:val="22"/>
                <w:szCs w:val="22"/>
                <w:lang w:eastAsia="en-US"/>
              </w:rPr>
            </w:pPr>
            <w:r>
              <w:rPr>
                <w:rFonts w:ascii="Cambria" w:hAnsi="Cambria" w:cs="Arial TUR"/>
                <w:b w:val="0"/>
                <w:bCs w:val="0"/>
                <w:sz w:val="22"/>
                <w:szCs w:val="22"/>
              </w:rPr>
              <w:t>SAC  12x1000x3000mm S355J2+N                                TS EN 10025-2       TS EN 10051</w:t>
            </w:r>
          </w:p>
        </w:tc>
        <w:tc>
          <w:tcPr>
            <w:tcW w:w="351" w:type="pct"/>
            <w:tcBorders>
              <w:top w:val="outset" w:sz="6" w:space="0" w:color="auto"/>
              <w:left w:val="outset" w:sz="6" w:space="0" w:color="auto"/>
              <w:bottom w:val="outset" w:sz="6" w:space="0" w:color="auto"/>
              <w:right w:val="outset" w:sz="6" w:space="0" w:color="auto"/>
            </w:tcBorders>
            <w:vAlign w:val="center"/>
          </w:tcPr>
          <w:p w14:paraId="1ECF2987" w14:textId="518EBE4A" w:rsidR="009A7A6F" w:rsidRDefault="009A7A6F" w:rsidP="009A7A6F">
            <w:pPr>
              <w:spacing w:line="276" w:lineRule="auto"/>
              <w:jc w:val="center"/>
              <w:rPr>
                <w:b/>
                <w:color w:val="0070C0"/>
                <w:spacing w:val="6"/>
                <w:sz w:val="22"/>
                <w:szCs w:val="22"/>
                <w:lang w:eastAsia="en-US"/>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0C78E102" w14:textId="20E249B5" w:rsidR="009A7A6F" w:rsidRDefault="009A7A6F" w:rsidP="009A7A6F">
            <w:pPr>
              <w:spacing w:line="276" w:lineRule="auto"/>
              <w:jc w:val="center"/>
              <w:rPr>
                <w:b/>
                <w:color w:val="0070C0"/>
                <w:spacing w:val="6"/>
                <w:sz w:val="22"/>
                <w:szCs w:val="22"/>
                <w:lang w:eastAsia="en-US"/>
              </w:rPr>
            </w:pPr>
            <w:r>
              <w:rPr>
                <w:rFonts w:ascii="Cambria" w:hAnsi="Cambria" w:cs="Arial TUR"/>
                <w:b/>
                <w:bCs/>
              </w:rPr>
              <w:t>35.000</w:t>
            </w:r>
          </w:p>
        </w:tc>
        <w:tc>
          <w:tcPr>
            <w:tcW w:w="616" w:type="pct"/>
            <w:tcBorders>
              <w:top w:val="outset" w:sz="6" w:space="0" w:color="auto"/>
              <w:left w:val="outset" w:sz="6" w:space="0" w:color="auto"/>
              <w:bottom w:val="outset" w:sz="6" w:space="0" w:color="auto"/>
              <w:right w:val="outset" w:sz="6" w:space="0" w:color="auto"/>
            </w:tcBorders>
          </w:tcPr>
          <w:p w14:paraId="145CCFB6"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4799459E" w14:textId="77777777" w:rsidR="009A7A6F" w:rsidRPr="001D00DC" w:rsidRDefault="009A7A6F" w:rsidP="009A7A6F">
            <w:pPr>
              <w:wordWrap w:val="0"/>
              <w:spacing w:after="240"/>
              <w:jc w:val="center"/>
              <w:rPr>
                <w:color w:val="0070C0"/>
                <w:sz w:val="24"/>
                <w:szCs w:val="24"/>
              </w:rPr>
            </w:pPr>
          </w:p>
        </w:tc>
      </w:tr>
      <w:tr w:rsidR="009A7A6F" w:rsidRPr="001D00DC" w14:paraId="7A536648" w14:textId="77777777" w:rsidTr="00866C23">
        <w:trPr>
          <w:trHeight w:val="502"/>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650EC070" w14:textId="45735CC0" w:rsidR="009A7A6F" w:rsidRDefault="009A7A6F" w:rsidP="009A7A6F">
            <w:pPr>
              <w:wordWrap w:val="0"/>
              <w:autoSpaceDN w:val="0"/>
              <w:spacing w:after="240"/>
              <w:jc w:val="center"/>
              <w:rPr>
                <w:color w:val="0070C0"/>
                <w:sz w:val="24"/>
                <w:szCs w:val="24"/>
              </w:rPr>
            </w:pPr>
            <w:r>
              <w:rPr>
                <w:color w:val="0070C0"/>
                <w:sz w:val="24"/>
                <w:szCs w:val="24"/>
              </w:rPr>
              <w:t>11</w:t>
            </w:r>
          </w:p>
        </w:tc>
        <w:tc>
          <w:tcPr>
            <w:tcW w:w="2552" w:type="pct"/>
            <w:tcBorders>
              <w:top w:val="outset" w:sz="6" w:space="0" w:color="auto"/>
              <w:left w:val="outset" w:sz="6" w:space="0" w:color="auto"/>
              <w:bottom w:val="outset" w:sz="6" w:space="0" w:color="auto"/>
              <w:right w:val="outset" w:sz="6" w:space="0" w:color="auto"/>
            </w:tcBorders>
            <w:vAlign w:val="center"/>
          </w:tcPr>
          <w:p w14:paraId="01F96B72" w14:textId="17AE4BC5" w:rsidR="009A7A6F" w:rsidRDefault="009A7A6F" w:rsidP="009A7A6F">
            <w:pPr>
              <w:pStyle w:val="Balk1"/>
              <w:spacing w:after="240"/>
              <w:jc w:val="left"/>
              <w:rPr>
                <w:rFonts w:ascii="Calibri" w:hAnsi="Calibri" w:cs="Calibri"/>
                <w:color w:val="000000"/>
                <w:sz w:val="22"/>
                <w:szCs w:val="22"/>
                <w:lang w:eastAsia="en-US"/>
              </w:rPr>
            </w:pPr>
            <w:r>
              <w:rPr>
                <w:rFonts w:ascii="Cambria" w:hAnsi="Cambria" w:cs="Arial TUR"/>
                <w:b w:val="0"/>
                <w:bCs w:val="0"/>
                <w:sz w:val="22"/>
                <w:szCs w:val="22"/>
              </w:rPr>
              <w:t>SAC LEVHA 15x1500x3500mm S355J2+N                   TS EN 10025-2       TS EN 10029</w:t>
            </w:r>
          </w:p>
        </w:tc>
        <w:tc>
          <w:tcPr>
            <w:tcW w:w="351" w:type="pct"/>
            <w:tcBorders>
              <w:top w:val="outset" w:sz="6" w:space="0" w:color="auto"/>
              <w:left w:val="outset" w:sz="6" w:space="0" w:color="auto"/>
              <w:bottom w:val="outset" w:sz="6" w:space="0" w:color="auto"/>
              <w:right w:val="outset" w:sz="6" w:space="0" w:color="auto"/>
            </w:tcBorders>
            <w:vAlign w:val="center"/>
          </w:tcPr>
          <w:p w14:paraId="589BB753" w14:textId="7835F528" w:rsidR="009A7A6F" w:rsidRDefault="009A7A6F" w:rsidP="009A7A6F">
            <w:pPr>
              <w:spacing w:line="276" w:lineRule="auto"/>
              <w:jc w:val="center"/>
              <w:rPr>
                <w:b/>
                <w:color w:val="0070C0"/>
                <w:spacing w:val="6"/>
                <w:sz w:val="22"/>
                <w:szCs w:val="22"/>
                <w:lang w:eastAsia="en-US"/>
              </w:rPr>
            </w:pPr>
            <w:r>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68D4CCDC" w14:textId="3D947CE5" w:rsidR="009A7A6F" w:rsidRDefault="009A7A6F" w:rsidP="009A7A6F">
            <w:pPr>
              <w:spacing w:line="276" w:lineRule="auto"/>
              <w:jc w:val="center"/>
              <w:rPr>
                <w:b/>
                <w:color w:val="0070C0"/>
                <w:spacing w:val="6"/>
                <w:sz w:val="22"/>
                <w:szCs w:val="22"/>
                <w:lang w:eastAsia="en-US"/>
              </w:rPr>
            </w:pPr>
            <w:r>
              <w:rPr>
                <w:rFonts w:ascii="Cambria" w:hAnsi="Cambria" w:cs="Arial TUR"/>
                <w:b/>
                <w:bCs/>
              </w:rPr>
              <w:t>140.000</w:t>
            </w:r>
          </w:p>
        </w:tc>
        <w:tc>
          <w:tcPr>
            <w:tcW w:w="616" w:type="pct"/>
            <w:tcBorders>
              <w:top w:val="outset" w:sz="6" w:space="0" w:color="auto"/>
              <w:left w:val="outset" w:sz="6" w:space="0" w:color="auto"/>
              <w:bottom w:val="outset" w:sz="6" w:space="0" w:color="auto"/>
              <w:right w:val="outset" w:sz="6" w:space="0" w:color="auto"/>
            </w:tcBorders>
          </w:tcPr>
          <w:p w14:paraId="46C3FF5E"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6828A51E" w14:textId="77777777" w:rsidR="009A7A6F" w:rsidRPr="001D00DC" w:rsidRDefault="009A7A6F" w:rsidP="009A7A6F">
            <w:pPr>
              <w:wordWrap w:val="0"/>
              <w:spacing w:after="240"/>
              <w:jc w:val="center"/>
              <w:rPr>
                <w:color w:val="0070C0"/>
                <w:sz w:val="24"/>
                <w:szCs w:val="24"/>
              </w:rPr>
            </w:pPr>
          </w:p>
        </w:tc>
      </w:tr>
      <w:tr w:rsidR="009A7A6F" w:rsidRPr="001D00DC" w14:paraId="61247DD7" w14:textId="77777777" w:rsidTr="00866C23">
        <w:trPr>
          <w:trHeight w:val="502"/>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1F7747A5" w14:textId="071F961F" w:rsidR="009A7A6F" w:rsidRDefault="009A7A6F" w:rsidP="009A7A6F">
            <w:pPr>
              <w:wordWrap w:val="0"/>
              <w:autoSpaceDN w:val="0"/>
              <w:spacing w:after="240"/>
              <w:jc w:val="center"/>
              <w:rPr>
                <w:color w:val="0070C0"/>
                <w:sz w:val="24"/>
                <w:szCs w:val="24"/>
              </w:rPr>
            </w:pPr>
            <w:r>
              <w:rPr>
                <w:color w:val="0070C0"/>
                <w:sz w:val="24"/>
                <w:szCs w:val="24"/>
              </w:rPr>
              <w:t>12</w:t>
            </w:r>
          </w:p>
        </w:tc>
        <w:tc>
          <w:tcPr>
            <w:tcW w:w="2552" w:type="pct"/>
            <w:tcBorders>
              <w:top w:val="outset" w:sz="6" w:space="0" w:color="auto"/>
              <w:left w:val="outset" w:sz="6" w:space="0" w:color="auto"/>
              <w:bottom w:val="outset" w:sz="6" w:space="0" w:color="auto"/>
              <w:right w:val="outset" w:sz="6" w:space="0" w:color="auto"/>
            </w:tcBorders>
            <w:vAlign w:val="center"/>
          </w:tcPr>
          <w:p w14:paraId="3E0443CF" w14:textId="149D7C04" w:rsidR="009A7A6F" w:rsidRDefault="009A7A6F" w:rsidP="009A7A6F">
            <w:pPr>
              <w:pStyle w:val="Balk1"/>
              <w:spacing w:after="240"/>
              <w:jc w:val="left"/>
              <w:rPr>
                <w:rFonts w:ascii="Cambria" w:hAnsi="Cambria" w:cs="Arial TUR"/>
                <w:b w:val="0"/>
                <w:bCs w:val="0"/>
                <w:sz w:val="22"/>
                <w:szCs w:val="22"/>
              </w:rPr>
            </w:pPr>
            <w:r>
              <w:rPr>
                <w:rFonts w:ascii="Cambria" w:hAnsi="Cambria" w:cs="Arial TUR"/>
                <w:b w:val="0"/>
                <w:bCs w:val="0"/>
                <w:sz w:val="22"/>
                <w:szCs w:val="22"/>
              </w:rPr>
              <w:t>SAC LEVHA 16x1500x5200mm S355J2+N                   TS EN 10025-2       TS EN 10029</w:t>
            </w:r>
          </w:p>
        </w:tc>
        <w:tc>
          <w:tcPr>
            <w:tcW w:w="351" w:type="pct"/>
            <w:tcBorders>
              <w:top w:val="outset" w:sz="6" w:space="0" w:color="auto"/>
              <w:left w:val="outset" w:sz="6" w:space="0" w:color="auto"/>
              <w:bottom w:val="outset" w:sz="6" w:space="0" w:color="auto"/>
              <w:right w:val="outset" w:sz="6" w:space="0" w:color="auto"/>
            </w:tcBorders>
            <w:vAlign w:val="center"/>
          </w:tcPr>
          <w:p w14:paraId="44AA1EE3" w14:textId="6597DB1E" w:rsidR="009A7A6F" w:rsidRDefault="009A7A6F" w:rsidP="009A7A6F">
            <w:pPr>
              <w:spacing w:line="276" w:lineRule="auto"/>
              <w:jc w:val="center"/>
              <w:rPr>
                <w:rFonts w:ascii="Cambria" w:hAnsi="Cambria" w:cs="Arial TUR"/>
                <w:b/>
                <w:bCs/>
              </w:rPr>
            </w:pPr>
            <w:r w:rsidRPr="004336CF">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4D6FB744" w14:textId="782FC586" w:rsidR="009A7A6F" w:rsidRDefault="009A7A6F" w:rsidP="009A7A6F">
            <w:pPr>
              <w:spacing w:line="276" w:lineRule="auto"/>
              <w:jc w:val="center"/>
              <w:rPr>
                <w:rFonts w:ascii="Cambria" w:hAnsi="Cambria" w:cs="Arial TUR"/>
                <w:b/>
                <w:bCs/>
              </w:rPr>
            </w:pPr>
            <w:r>
              <w:rPr>
                <w:rFonts w:ascii="Cambria" w:hAnsi="Cambria" w:cs="Arial TUR"/>
                <w:b/>
                <w:bCs/>
              </w:rPr>
              <w:t>3.500</w:t>
            </w:r>
          </w:p>
        </w:tc>
        <w:tc>
          <w:tcPr>
            <w:tcW w:w="616" w:type="pct"/>
            <w:tcBorders>
              <w:top w:val="outset" w:sz="6" w:space="0" w:color="auto"/>
              <w:left w:val="outset" w:sz="6" w:space="0" w:color="auto"/>
              <w:bottom w:val="outset" w:sz="6" w:space="0" w:color="auto"/>
              <w:right w:val="outset" w:sz="6" w:space="0" w:color="auto"/>
            </w:tcBorders>
          </w:tcPr>
          <w:p w14:paraId="51D68C82"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2ED94B24" w14:textId="77777777" w:rsidR="009A7A6F" w:rsidRPr="001D00DC" w:rsidRDefault="009A7A6F" w:rsidP="009A7A6F">
            <w:pPr>
              <w:wordWrap w:val="0"/>
              <w:spacing w:after="240"/>
              <w:jc w:val="center"/>
              <w:rPr>
                <w:color w:val="0070C0"/>
                <w:sz w:val="24"/>
                <w:szCs w:val="24"/>
              </w:rPr>
            </w:pPr>
          </w:p>
        </w:tc>
      </w:tr>
      <w:tr w:rsidR="009A7A6F" w:rsidRPr="001D00DC" w14:paraId="1A87086B" w14:textId="77777777" w:rsidTr="00866C23">
        <w:trPr>
          <w:trHeight w:val="502"/>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623A59C2" w14:textId="58DFAD82" w:rsidR="009A7A6F" w:rsidRDefault="009A7A6F" w:rsidP="009A7A6F">
            <w:pPr>
              <w:wordWrap w:val="0"/>
              <w:autoSpaceDN w:val="0"/>
              <w:spacing w:after="240"/>
              <w:jc w:val="center"/>
              <w:rPr>
                <w:color w:val="0070C0"/>
                <w:sz w:val="24"/>
                <w:szCs w:val="24"/>
              </w:rPr>
            </w:pPr>
            <w:r>
              <w:rPr>
                <w:color w:val="0070C0"/>
                <w:sz w:val="24"/>
                <w:szCs w:val="24"/>
              </w:rPr>
              <w:t>13</w:t>
            </w:r>
          </w:p>
        </w:tc>
        <w:tc>
          <w:tcPr>
            <w:tcW w:w="2552" w:type="pct"/>
            <w:tcBorders>
              <w:top w:val="outset" w:sz="6" w:space="0" w:color="auto"/>
              <w:left w:val="outset" w:sz="6" w:space="0" w:color="auto"/>
              <w:bottom w:val="outset" w:sz="6" w:space="0" w:color="auto"/>
              <w:right w:val="outset" w:sz="6" w:space="0" w:color="auto"/>
            </w:tcBorders>
            <w:vAlign w:val="center"/>
          </w:tcPr>
          <w:p w14:paraId="7392576B" w14:textId="78AB68CF" w:rsidR="009A7A6F" w:rsidRDefault="009A7A6F" w:rsidP="009A7A6F">
            <w:pPr>
              <w:pStyle w:val="Balk1"/>
              <w:spacing w:after="240"/>
              <w:jc w:val="left"/>
              <w:rPr>
                <w:rFonts w:ascii="Cambria" w:hAnsi="Cambria" w:cs="Arial TUR"/>
                <w:b w:val="0"/>
                <w:bCs w:val="0"/>
                <w:sz w:val="22"/>
                <w:szCs w:val="22"/>
              </w:rPr>
            </w:pPr>
            <w:r>
              <w:rPr>
                <w:rFonts w:ascii="Cambria" w:hAnsi="Cambria" w:cs="Arial TUR"/>
                <w:b w:val="0"/>
                <w:bCs w:val="0"/>
                <w:sz w:val="22"/>
                <w:szCs w:val="22"/>
              </w:rPr>
              <w:t>SAC LEVHA 20x1000x3500mm S355J2+N                   TS EN 10025-2       TS EN 10029</w:t>
            </w:r>
          </w:p>
        </w:tc>
        <w:tc>
          <w:tcPr>
            <w:tcW w:w="351" w:type="pct"/>
            <w:tcBorders>
              <w:top w:val="outset" w:sz="6" w:space="0" w:color="auto"/>
              <w:left w:val="outset" w:sz="6" w:space="0" w:color="auto"/>
              <w:bottom w:val="outset" w:sz="6" w:space="0" w:color="auto"/>
              <w:right w:val="outset" w:sz="6" w:space="0" w:color="auto"/>
            </w:tcBorders>
            <w:vAlign w:val="center"/>
          </w:tcPr>
          <w:p w14:paraId="5030A2F3" w14:textId="0DBE0DE1" w:rsidR="009A7A6F" w:rsidRDefault="009A7A6F" w:rsidP="009A7A6F">
            <w:pPr>
              <w:spacing w:line="276" w:lineRule="auto"/>
              <w:jc w:val="center"/>
              <w:rPr>
                <w:rFonts w:ascii="Cambria" w:hAnsi="Cambria" w:cs="Arial TUR"/>
                <w:b/>
                <w:bCs/>
              </w:rPr>
            </w:pPr>
            <w:r w:rsidRPr="004336CF">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74E82083" w14:textId="7BB62580" w:rsidR="009A7A6F" w:rsidRDefault="009A7A6F" w:rsidP="009A7A6F">
            <w:pPr>
              <w:spacing w:line="276" w:lineRule="auto"/>
              <w:jc w:val="center"/>
              <w:rPr>
                <w:rFonts w:ascii="Cambria" w:hAnsi="Cambria" w:cs="Arial TUR"/>
                <w:b/>
                <w:bCs/>
              </w:rPr>
            </w:pPr>
            <w:r>
              <w:rPr>
                <w:rFonts w:ascii="Cambria" w:hAnsi="Cambria" w:cs="Arial TUR"/>
                <w:b/>
                <w:bCs/>
              </w:rPr>
              <w:t>120.000</w:t>
            </w:r>
          </w:p>
        </w:tc>
        <w:tc>
          <w:tcPr>
            <w:tcW w:w="616" w:type="pct"/>
            <w:tcBorders>
              <w:top w:val="outset" w:sz="6" w:space="0" w:color="auto"/>
              <w:left w:val="outset" w:sz="6" w:space="0" w:color="auto"/>
              <w:bottom w:val="outset" w:sz="6" w:space="0" w:color="auto"/>
              <w:right w:val="outset" w:sz="6" w:space="0" w:color="auto"/>
            </w:tcBorders>
          </w:tcPr>
          <w:p w14:paraId="08343270"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557F9514" w14:textId="77777777" w:rsidR="009A7A6F" w:rsidRPr="001D00DC" w:rsidRDefault="009A7A6F" w:rsidP="009A7A6F">
            <w:pPr>
              <w:wordWrap w:val="0"/>
              <w:spacing w:after="240"/>
              <w:jc w:val="center"/>
              <w:rPr>
                <w:color w:val="0070C0"/>
                <w:sz w:val="24"/>
                <w:szCs w:val="24"/>
              </w:rPr>
            </w:pPr>
          </w:p>
        </w:tc>
      </w:tr>
      <w:tr w:rsidR="009A7A6F" w:rsidRPr="001D00DC" w14:paraId="091A3DBB" w14:textId="77777777" w:rsidTr="00866C23">
        <w:trPr>
          <w:trHeight w:val="502"/>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0F630AF0" w14:textId="43C085F0" w:rsidR="009A7A6F" w:rsidRDefault="009A7A6F" w:rsidP="009A7A6F">
            <w:pPr>
              <w:wordWrap w:val="0"/>
              <w:autoSpaceDN w:val="0"/>
              <w:spacing w:after="240"/>
              <w:jc w:val="center"/>
              <w:rPr>
                <w:color w:val="0070C0"/>
                <w:sz w:val="24"/>
                <w:szCs w:val="24"/>
              </w:rPr>
            </w:pPr>
            <w:r>
              <w:rPr>
                <w:color w:val="0070C0"/>
                <w:sz w:val="24"/>
                <w:szCs w:val="24"/>
              </w:rPr>
              <w:t>14</w:t>
            </w:r>
          </w:p>
        </w:tc>
        <w:tc>
          <w:tcPr>
            <w:tcW w:w="2552" w:type="pct"/>
            <w:tcBorders>
              <w:top w:val="outset" w:sz="6" w:space="0" w:color="auto"/>
              <w:left w:val="outset" w:sz="6" w:space="0" w:color="auto"/>
              <w:bottom w:val="outset" w:sz="6" w:space="0" w:color="auto"/>
              <w:right w:val="outset" w:sz="6" w:space="0" w:color="auto"/>
            </w:tcBorders>
            <w:vAlign w:val="center"/>
          </w:tcPr>
          <w:p w14:paraId="65A74ACA" w14:textId="62E0D8B7" w:rsidR="009A7A6F" w:rsidRDefault="009A7A6F" w:rsidP="009A7A6F">
            <w:pPr>
              <w:pStyle w:val="Balk1"/>
              <w:spacing w:after="240"/>
              <w:jc w:val="left"/>
              <w:rPr>
                <w:rFonts w:ascii="Cambria" w:hAnsi="Cambria" w:cs="Arial TUR"/>
                <w:b w:val="0"/>
                <w:bCs w:val="0"/>
                <w:sz w:val="22"/>
                <w:szCs w:val="22"/>
              </w:rPr>
            </w:pPr>
            <w:r>
              <w:rPr>
                <w:rFonts w:ascii="Cambria" w:hAnsi="Cambria" w:cs="Arial TUR"/>
                <w:b w:val="0"/>
                <w:bCs w:val="0"/>
                <w:sz w:val="22"/>
                <w:szCs w:val="22"/>
              </w:rPr>
              <w:t>SAC LEVHA 25x1000x3000mm S355J2+N                   TS EN 10025-2       TS EN 10029</w:t>
            </w:r>
          </w:p>
        </w:tc>
        <w:tc>
          <w:tcPr>
            <w:tcW w:w="351" w:type="pct"/>
            <w:tcBorders>
              <w:top w:val="outset" w:sz="6" w:space="0" w:color="auto"/>
              <w:left w:val="outset" w:sz="6" w:space="0" w:color="auto"/>
              <w:bottom w:val="outset" w:sz="6" w:space="0" w:color="auto"/>
              <w:right w:val="outset" w:sz="6" w:space="0" w:color="auto"/>
            </w:tcBorders>
            <w:vAlign w:val="center"/>
          </w:tcPr>
          <w:p w14:paraId="5DED0AA9" w14:textId="4F272D81" w:rsidR="009A7A6F" w:rsidRDefault="009A7A6F" w:rsidP="009A7A6F">
            <w:pPr>
              <w:spacing w:line="276" w:lineRule="auto"/>
              <w:jc w:val="center"/>
              <w:rPr>
                <w:rFonts w:ascii="Cambria" w:hAnsi="Cambria" w:cs="Arial TUR"/>
                <w:b/>
                <w:bCs/>
              </w:rPr>
            </w:pPr>
            <w:r w:rsidRPr="004336CF">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69BEE915" w14:textId="73372BC1" w:rsidR="009A7A6F" w:rsidRDefault="009A7A6F" w:rsidP="009A7A6F">
            <w:pPr>
              <w:spacing w:line="276" w:lineRule="auto"/>
              <w:jc w:val="center"/>
              <w:rPr>
                <w:rFonts w:ascii="Cambria" w:hAnsi="Cambria" w:cs="Arial TUR"/>
                <w:b/>
                <w:bCs/>
              </w:rPr>
            </w:pPr>
            <w:r>
              <w:rPr>
                <w:rFonts w:ascii="Cambria" w:hAnsi="Cambria" w:cs="Arial TUR"/>
                <w:b/>
                <w:bCs/>
              </w:rPr>
              <w:t>2.400</w:t>
            </w:r>
          </w:p>
        </w:tc>
        <w:tc>
          <w:tcPr>
            <w:tcW w:w="616" w:type="pct"/>
            <w:tcBorders>
              <w:top w:val="outset" w:sz="6" w:space="0" w:color="auto"/>
              <w:left w:val="outset" w:sz="6" w:space="0" w:color="auto"/>
              <w:bottom w:val="outset" w:sz="6" w:space="0" w:color="auto"/>
              <w:right w:val="outset" w:sz="6" w:space="0" w:color="auto"/>
            </w:tcBorders>
          </w:tcPr>
          <w:p w14:paraId="5C00B5DA"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224D4344" w14:textId="77777777" w:rsidR="009A7A6F" w:rsidRPr="001D00DC" w:rsidRDefault="009A7A6F" w:rsidP="009A7A6F">
            <w:pPr>
              <w:wordWrap w:val="0"/>
              <w:spacing w:after="240"/>
              <w:jc w:val="center"/>
              <w:rPr>
                <w:color w:val="0070C0"/>
                <w:sz w:val="24"/>
                <w:szCs w:val="24"/>
              </w:rPr>
            </w:pPr>
          </w:p>
        </w:tc>
      </w:tr>
      <w:tr w:rsidR="009A7A6F" w:rsidRPr="001D00DC" w14:paraId="1E6F3191" w14:textId="77777777" w:rsidTr="00866C23">
        <w:trPr>
          <w:trHeight w:val="502"/>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4EBEE0FC" w14:textId="4951A1EA" w:rsidR="009A7A6F" w:rsidRDefault="009A7A6F" w:rsidP="009A7A6F">
            <w:pPr>
              <w:wordWrap w:val="0"/>
              <w:autoSpaceDN w:val="0"/>
              <w:spacing w:after="240"/>
              <w:jc w:val="center"/>
              <w:rPr>
                <w:color w:val="0070C0"/>
                <w:sz w:val="24"/>
                <w:szCs w:val="24"/>
              </w:rPr>
            </w:pPr>
            <w:r>
              <w:rPr>
                <w:color w:val="0070C0"/>
                <w:sz w:val="24"/>
                <w:szCs w:val="24"/>
              </w:rPr>
              <w:t>15</w:t>
            </w:r>
          </w:p>
        </w:tc>
        <w:tc>
          <w:tcPr>
            <w:tcW w:w="2552" w:type="pct"/>
            <w:tcBorders>
              <w:top w:val="outset" w:sz="6" w:space="0" w:color="auto"/>
              <w:left w:val="outset" w:sz="6" w:space="0" w:color="auto"/>
              <w:bottom w:val="outset" w:sz="6" w:space="0" w:color="auto"/>
              <w:right w:val="outset" w:sz="6" w:space="0" w:color="auto"/>
            </w:tcBorders>
            <w:vAlign w:val="center"/>
          </w:tcPr>
          <w:p w14:paraId="0BCA0A47" w14:textId="66E6C6B6" w:rsidR="009A7A6F" w:rsidRDefault="009A7A6F" w:rsidP="009A7A6F">
            <w:pPr>
              <w:pStyle w:val="Balk1"/>
              <w:spacing w:after="240"/>
              <w:jc w:val="left"/>
              <w:rPr>
                <w:rFonts w:ascii="Cambria" w:hAnsi="Cambria" w:cs="Arial TUR"/>
                <w:b w:val="0"/>
                <w:bCs w:val="0"/>
                <w:sz w:val="22"/>
                <w:szCs w:val="22"/>
              </w:rPr>
            </w:pPr>
            <w:r>
              <w:rPr>
                <w:rFonts w:ascii="Cambria" w:hAnsi="Cambria" w:cs="Arial TUR"/>
                <w:b w:val="0"/>
                <w:bCs w:val="0"/>
                <w:sz w:val="22"/>
                <w:szCs w:val="22"/>
              </w:rPr>
              <w:t>SAC LEVHA 30x1000x3000mm S355J2+N                   TS EN 10025-2       TS EN 10029</w:t>
            </w:r>
          </w:p>
        </w:tc>
        <w:tc>
          <w:tcPr>
            <w:tcW w:w="351" w:type="pct"/>
            <w:tcBorders>
              <w:top w:val="outset" w:sz="6" w:space="0" w:color="auto"/>
              <w:left w:val="outset" w:sz="6" w:space="0" w:color="auto"/>
              <w:bottom w:val="outset" w:sz="6" w:space="0" w:color="auto"/>
              <w:right w:val="outset" w:sz="6" w:space="0" w:color="auto"/>
            </w:tcBorders>
            <w:vAlign w:val="center"/>
          </w:tcPr>
          <w:p w14:paraId="60F8FA64" w14:textId="2D09939E" w:rsidR="009A7A6F" w:rsidRDefault="009A7A6F" w:rsidP="009A7A6F">
            <w:pPr>
              <w:spacing w:line="276" w:lineRule="auto"/>
              <w:jc w:val="center"/>
              <w:rPr>
                <w:rFonts w:ascii="Cambria" w:hAnsi="Cambria" w:cs="Arial TUR"/>
                <w:b/>
                <w:bCs/>
              </w:rPr>
            </w:pPr>
            <w:r w:rsidRPr="004336CF">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4AAABBCC" w14:textId="7474C1E6" w:rsidR="009A7A6F" w:rsidRDefault="009A7A6F" w:rsidP="009A7A6F">
            <w:pPr>
              <w:spacing w:line="276" w:lineRule="auto"/>
              <w:jc w:val="center"/>
              <w:rPr>
                <w:rFonts w:ascii="Cambria" w:hAnsi="Cambria" w:cs="Arial TUR"/>
                <w:b/>
                <w:bCs/>
              </w:rPr>
            </w:pPr>
            <w:r>
              <w:rPr>
                <w:rFonts w:ascii="Cambria" w:hAnsi="Cambria" w:cs="Arial TUR"/>
                <w:b/>
                <w:bCs/>
              </w:rPr>
              <w:t>1.800</w:t>
            </w:r>
          </w:p>
        </w:tc>
        <w:tc>
          <w:tcPr>
            <w:tcW w:w="616" w:type="pct"/>
            <w:tcBorders>
              <w:top w:val="outset" w:sz="6" w:space="0" w:color="auto"/>
              <w:left w:val="outset" w:sz="6" w:space="0" w:color="auto"/>
              <w:bottom w:val="outset" w:sz="6" w:space="0" w:color="auto"/>
              <w:right w:val="outset" w:sz="6" w:space="0" w:color="auto"/>
            </w:tcBorders>
          </w:tcPr>
          <w:p w14:paraId="12F3696A" w14:textId="77777777" w:rsidR="009A7A6F" w:rsidRPr="001D00DC" w:rsidRDefault="009A7A6F" w:rsidP="009A7A6F">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1F1FB4FE" w14:textId="77777777" w:rsidR="009A7A6F" w:rsidRPr="001D00DC" w:rsidRDefault="009A7A6F" w:rsidP="009A7A6F">
            <w:pPr>
              <w:wordWrap w:val="0"/>
              <w:spacing w:after="240"/>
              <w:jc w:val="center"/>
              <w:rPr>
                <w:color w:val="0070C0"/>
                <w:sz w:val="24"/>
                <w:szCs w:val="24"/>
              </w:rPr>
            </w:pPr>
          </w:p>
        </w:tc>
      </w:tr>
      <w:tr w:rsidR="00BE7BE3" w:rsidRPr="001D00DC" w14:paraId="5AD5A627" w14:textId="77777777" w:rsidTr="00866C23">
        <w:trPr>
          <w:trHeight w:val="502"/>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2F5B0D08" w14:textId="0C87DE88" w:rsidR="00BE7BE3" w:rsidRDefault="00BE7BE3" w:rsidP="00BE7BE3">
            <w:pPr>
              <w:wordWrap w:val="0"/>
              <w:autoSpaceDN w:val="0"/>
              <w:spacing w:after="240"/>
              <w:jc w:val="center"/>
              <w:rPr>
                <w:color w:val="0070C0"/>
                <w:sz w:val="24"/>
                <w:szCs w:val="24"/>
              </w:rPr>
            </w:pPr>
            <w:r>
              <w:rPr>
                <w:color w:val="0070C0"/>
                <w:sz w:val="24"/>
                <w:szCs w:val="24"/>
              </w:rPr>
              <w:lastRenderedPageBreak/>
              <w:t>16</w:t>
            </w:r>
          </w:p>
        </w:tc>
        <w:tc>
          <w:tcPr>
            <w:tcW w:w="2552" w:type="pct"/>
            <w:tcBorders>
              <w:top w:val="outset" w:sz="6" w:space="0" w:color="auto"/>
              <w:left w:val="outset" w:sz="6" w:space="0" w:color="auto"/>
              <w:bottom w:val="outset" w:sz="6" w:space="0" w:color="auto"/>
              <w:right w:val="outset" w:sz="6" w:space="0" w:color="auto"/>
            </w:tcBorders>
            <w:vAlign w:val="center"/>
          </w:tcPr>
          <w:p w14:paraId="530FA573" w14:textId="3E6212FA" w:rsidR="00BE7BE3" w:rsidRDefault="00BE7BE3" w:rsidP="00BE7BE3">
            <w:pPr>
              <w:pStyle w:val="Balk1"/>
              <w:spacing w:after="240"/>
              <w:jc w:val="left"/>
              <w:rPr>
                <w:rFonts w:ascii="Cambria" w:hAnsi="Cambria" w:cs="Arial TUR"/>
                <w:b w:val="0"/>
                <w:bCs w:val="0"/>
                <w:sz w:val="22"/>
                <w:szCs w:val="22"/>
              </w:rPr>
            </w:pPr>
            <w:r>
              <w:rPr>
                <w:rFonts w:ascii="Cambria" w:hAnsi="Cambria" w:cs="Arial TUR"/>
                <w:b w:val="0"/>
                <w:bCs w:val="0"/>
                <w:sz w:val="22"/>
                <w:szCs w:val="22"/>
              </w:rPr>
              <w:t>SAC LEVHA 35x1500x3000mm S355J2+N                   TS EN 10025-2       TS EN 10029</w:t>
            </w:r>
          </w:p>
        </w:tc>
        <w:tc>
          <w:tcPr>
            <w:tcW w:w="351" w:type="pct"/>
            <w:tcBorders>
              <w:top w:val="outset" w:sz="6" w:space="0" w:color="auto"/>
              <w:left w:val="outset" w:sz="6" w:space="0" w:color="auto"/>
              <w:bottom w:val="outset" w:sz="6" w:space="0" w:color="auto"/>
              <w:right w:val="outset" w:sz="6" w:space="0" w:color="auto"/>
            </w:tcBorders>
            <w:vAlign w:val="center"/>
          </w:tcPr>
          <w:p w14:paraId="1A4B19CD" w14:textId="2BAFB925" w:rsidR="00BE7BE3" w:rsidRDefault="00BE7BE3" w:rsidP="00BE7BE3">
            <w:pPr>
              <w:spacing w:line="276" w:lineRule="auto"/>
              <w:jc w:val="center"/>
              <w:rPr>
                <w:rFonts w:ascii="Cambria" w:hAnsi="Cambria" w:cs="Arial TUR"/>
                <w:b/>
                <w:bCs/>
              </w:rPr>
            </w:pPr>
            <w:r w:rsidRPr="00B72A7D">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4E298BF6" w14:textId="4DB63F3D" w:rsidR="00BE7BE3" w:rsidRDefault="00BE7BE3" w:rsidP="00BE7BE3">
            <w:pPr>
              <w:spacing w:line="276" w:lineRule="auto"/>
              <w:jc w:val="center"/>
              <w:rPr>
                <w:rFonts w:ascii="Cambria" w:hAnsi="Cambria" w:cs="Arial TUR"/>
                <w:b/>
                <w:bCs/>
              </w:rPr>
            </w:pPr>
            <w:r>
              <w:rPr>
                <w:rFonts w:ascii="Cambria" w:hAnsi="Cambria" w:cs="Arial TUR"/>
                <w:b/>
                <w:bCs/>
              </w:rPr>
              <w:t>7.500</w:t>
            </w:r>
          </w:p>
        </w:tc>
        <w:tc>
          <w:tcPr>
            <w:tcW w:w="616" w:type="pct"/>
            <w:tcBorders>
              <w:top w:val="outset" w:sz="6" w:space="0" w:color="auto"/>
              <w:left w:val="outset" w:sz="6" w:space="0" w:color="auto"/>
              <w:bottom w:val="outset" w:sz="6" w:space="0" w:color="auto"/>
              <w:right w:val="outset" w:sz="6" w:space="0" w:color="auto"/>
            </w:tcBorders>
          </w:tcPr>
          <w:p w14:paraId="2AEB48F1" w14:textId="77777777" w:rsidR="00BE7BE3" w:rsidRPr="001D00DC" w:rsidRDefault="00BE7BE3" w:rsidP="00BE7BE3">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1F5A0099" w14:textId="77777777" w:rsidR="00BE7BE3" w:rsidRPr="001D00DC" w:rsidRDefault="00BE7BE3" w:rsidP="00BE7BE3">
            <w:pPr>
              <w:wordWrap w:val="0"/>
              <w:spacing w:after="240"/>
              <w:jc w:val="center"/>
              <w:rPr>
                <w:color w:val="0070C0"/>
                <w:sz w:val="24"/>
                <w:szCs w:val="24"/>
              </w:rPr>
            </w:pPr>
          </w:p>
        </w:tc>
      </w:tr>
      <w:tr w:rsidR="00BE7BE3" w:rsidRPr="001D00DC" w14:paraId="18D3F369" w14:textId="77777777" w:rsidTr="00866C23">
        <w:trPr>
          <w:trHeight w:val="502"/>
          <w:tblCellSpacing w:w="0" w:type="dxa"/>
          <w:jc w:val="center"/>
        </w:trPr>
        <w:tc>
          <w:tcPr>
            <w:tcW w:w="301" w:type="pct"/>
            <w:tcBorders>
              <w:top w:val="outset" w:sz="6" w:space="0" w:color="auto"/>
              <w:left w:val="outset" w:sz="6" w:space="0" w:color="auto"/>
              <w:bottom w:val="outset" w:sz="6" w:space="0" w:color="auto"/>
              <w:right w:val="outset" w:sz="6" w:space="0" w:color="auto"/>
            </w:tcBorders>
            <w:vAlign w:val="center"/>
          </w:tcPr>
          <w:p w14:paraId="51540553" w14:textId="29B7FF81" w:rsidR="00BE7BE3" w:rsidRDefault="00BE7BE3" w:rsidP="00BE7BE3">
            <w:pPr>
              <w:wordWrap w:val="0"/>
              <w:autoSpaceDN w:val="0"/>
              <w:spacing w:after="240"/>
              <w:jc w:val="center"/>
              <w:rPr>
                <w:color w:val="0070C0"/>
                <w:sz w:val="24"/>
                <w:szCs w:val="24"/>
              </w:rPr>
            </w:pPr>
            <w:r>
              <w:rPr>
                <w:color w:val="0070C0"/>
                <w:sz w:val="24"/>
                <w:szCs w:val="24"/>
              </w:rPr>
              <w:t>17</w:t>
            </w:r>
          </w:p>
        </w:tc>
        <w:tc>
          <w:tcPr>
            <w:tcW w:w="2552" w:type="pct"/>
            <w:tcBorders>
              <w:top w:val="outset" w:sz="6" w:space="0" w:color="auto"/>
              <w:left w:val="outset" w:sz="6" w:space="0" w:color="auto"/>
              <w:bottom w:val="outset" w:sz="6" w:space="0" w:color="auto"/>
              <w:right w:val="outset" w:sz="6" w:space="0" w:color="auto"/>
            </w:tcBorders>
            <w:vAlign w:val="center"/>
          </w:tcPr>
          <w:p w14:paraId="1F5D3538" w14:textId="537ED903" w:rsidR="00BE7BE3" w:rsidRDefault="00BE7BE3" w:rsidP="00BE7BE3">
            <w:pPr>
              <w:pStyle w:val="Balk1"/>
              <w:spacing w:after="240"/>
              <w:jc w:val="left"/>
              <w:rPr>
                <w:rFonts w:ascii="Cambria" w:hAnsi="Cambria" w:cs="Arial TUR"/>
                <w:b w:val="0"/>
                <w:bCs w:val="0"/>
                <w:sz w:val="22"/>
                <w:szCs w:val="22"/>
              </w:rPr>
            </w:pPr>
            <w:r>
              <w:rPr>
                <w:rFonts w:ascii="Cambria" w:hAnsi="Cambria" w:cs="Arial TUR"/>
                <w:b w:val="0"/>
                <w:bCs w:val="0"/>
                <w:sz w:val="22"/>
                <w:szCs w:val="22"/>
              </w:rPr>
              <w:t>SAC LEVHA 40x1500x4000mm S355J2+N                   TS EN 10025-2       TS EN 10029</w:t>
            </w:r>
          </w:p>
        </w:tc>
        <w:tc>
          <w:tcPr>
            <w:tcW w:w="351" w:type="pct"/>
            <w:tcBorders>
              <w:top w:val="outset" w:sz="6" w:space="0" w:color="auto"/>
              <w:left w:val="outset" w:sz="6" w:space="0" w:color="auto"/>
              <w:bottom w:val="outset" w:sz="6" w:space="0" w:color="auto"/>
              <w:right w:val="outset" w:sz="6" w:space="0" w:color="auto"/>
            </w:tcBorders>
            <w:vAlign w:val="center"/>
          </w:tcPr>
          <w:p w14:paraId="55CF66AE" w14:textId="0F5E9D35" w:rsidR="00BE7BE3" w:rsidRDefault="00BE7BE3" w:rsidP="00BE7BE3">
            <w:pPr>
              <w:spacing w:line="276" w:lineRule="auto"/>
              <w:jc w:val="center"/>
              <w:rPr>
                <w:rFonts w:ascii="Cambria" w:hAnsi="Cambria" w:cs="Arial TUR"/>
                <w:b/>
                <w:bCs/>
              </w:rPr>
            </w:pPr>
            <w:r w:rsidRPr="00B72A7D">
              <w:rPr>
                <w:rFonts w:ascii="Cambria" w:hAnsi="Cambria" w:cs="Arial TUR"/>
                <w:b/>
                <w:bCs/>
              </w:rPr>
              <w:t>Kg</w:t>
            </w:r>
          </w:p>
        </w:tc>
        <w:tc>
          <w:tcPr>
            <w:tcW w:w="420" w:type="pct"/>
            <w:tcBorders>
              <w:top w:val="outset" w:sz="6" w:space="0" w:color="auto"/>
              <w:left w:val="outset" w:sz="6" w:space="0" w:color="auto"/>
              <w:bottom w:val="outset" w:sz="6" w:space="0" w:color="auto"/>
              <w:right w:val="outset" w:sz="6" w:space="0" w:color="auto"/>
            </w:tcBorders>
            <w:vAlign w:val="center"/>
          </w:tcPr>
          <w:p w14:paraId="10A30A0A" w14:textId="63A4F7ED" w:rsidR="00BE7BE3" w:rsidRDefault="00BE7BE3" w:rsidP="00BE7BE3">
            <w:pPr>
              <w:spacing w:line="276" w:lineRule="auto"/>
              <w:jc w:val="center"/>
              <w:rPr>
                <w:rFonts w:ascii="Cambria" w:hAnsi="Cambria" w:cs="Arial TUR"/>
                <w:b/>
                <w:bCs/>
              </w:rPr>
            </w:pPr>
            <w:r>
              <w:rPr>
                <w:rFonts w:ascii="Cambria" w:hAnsi="Cambria" w:cs="Arial TUR"/>
                <w:b/>
                <w:bCs/>
              </w:rPr>
              <w:t>8.500</w:t>
            </w:r>
          </w:p>
        </w:tc>
        <w:tc>
          <w:tcPr>
            <w:tcW w:w="616" w:type="pct"/>
            <w:tcBorders>
              <w:top w:val="outset" w:sz="6" w:space="0" w:color="auto"/>
              <w:left w:val="outset" w:sz="6" w:space="0" w:color="auto"/>
              <w:bottom w:val="outset" w:sz="6" w:space="0" w:color="auto"/>
              <w:right w:val="outset" w:sz="6" w:space="0" w:color="auto"/>
            </w:tcBorders>
          </w:tcPr>
          <w:p w14:paraId="59C4D987" w14:textId="77777777" w:rsidR="00BE7BE3" w:rsidRPr="001D00DC" w:rsidRDefault="00BE7BE3" w:rsidP="00BE7BE3">
            <w:pPr>
              <w:wordWrap w:val="0"/>
              <w:spacing w:after="240"/>
              <w:jc w:val="center"/>
              <w:rPr>
                <w:color w:val="0070C0"/>
                <w:sz w:val="24"/>
                <w:szCs w:val="24"/>
              </w:rPr>
            </w:pPr>
          </w:p>
        </w:tc>
        <w:tc>
          <w:tcPr>
            <w:tcW w:w="760" w:type="pct"/>
            <w:tcBorders>
              <w:top w:val="outset" w:sz="6" w:space="0" w:color="auto"/>
              <w:left w:val="outset" w:sz="6" w:space="0" w:color="auto"/>
              <w:bottom w:val="outset" w:sz="6" w:space="0" w:color="auto"/>
              <w:right w:val="outset" w:sz="6" w:space="0" w:color="auto"/>
            </w:tcBorders>
          </w:tcPr>
          <w:p w14:paraId="6FD9FD36" w14:textId="77777777" w:rsidR="00BE7BE3" w:rsidRPr="001D00DC" w:rsidRDefault="00BE7BE3" w:rsidP="00BE7BE3">
            <w:pPr>
              <w:wordWrap w:val="0"/>
              <w:spacing w:after="240"/>
              <w:jc w:val="center"/>
              <w:rPr>
                <w:color w:val="0070C0"/>
                <w:sz w:val="24"/>
                <w:szCs w:val="24"/>
              </w:rPr>
            </w:pPr>
          </w:p>
        </w:tc>
      </w:tr>
    </w:tbl>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7DC75475"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5F7D6A">
        <w:rPr>
          <w:color w:val="auto"/>
          <w:sz w:val="24"/>
          <w:szCs w:val="24"/>
        </w:rPr>
        <w:t>Bilgi</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lastRenderedPageBreak/>
        <w:t xml:space="preserve">Madde10- Sözleşmenin Süresi </w:t>
      </w:r>
    </w:p>
    <w:p w14:paraId="4AA2A966" w14:textId="5DAC549B"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973461">
        <w:rPr>
          <w:color w:val="0070C0"/>
          <w:sz w:val="24"/>
          <w:szCs w:val="24"/>
        </w:rPr>
        <w:t xml:space="preserve"> </w:t>
      </w:r>
      <w:r w:rsidR="004D268F">
        <w:rPr>
          <w:color w:val="0070C0"/>
          <w:sz w:val="24"/>
          <w:szCs w:val="24"/>
        </w:rPr>
        <w:t>15</w:t>
      </w:r>
      <w:r w:rsidR="00973461">
        <w:rPr>
          <w:color w:val="0070C0"/>
          <w:sz w:val="24"/>
          <w:szCs w:val="24"/>
        </w:rPr>
        <w:t>0(</w:t>
      </w:r>
      <w:r w:rsidR="004D268F">
        <w:rPr>
          <w:color w:val="0070C0"/>
          <w:sz w:val="24"/>
          <w:szCs w:val="24"/>
        </w:rPr>
        <w:t>yüz elli</w:t>
      </w:r>
      <w:r w:rsidR="00973461">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366021C1" w14:textId="5A677A7C" w:rsidR="001F1AF1"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6A33D7">
        <w:rPr>
          <w:color w:val="0070C0"/>
          <w:sz w:val="24"/>
          <w:szCs w:val="24"/>
        </w:rPr>
        <w:t>Teslimat Programı:</w:t>
      </w:r>
      <w:r w:rsidR="006A33D7" w:rsidRPr="006A33D7">
        <w:rPr>
          <w:color w:val="0070C0"/>
          <w:sz w:val="24"/>
          <w:szCs w:val="24"/>
        </w:rPr>
        <w:t xml:space="preserve"> Sözleşme</w:t>
      </w:r>
      <w:r w:rsidR="00DD16A3">
        <w:rPr>
          <w:color w:val="0070C0"/>
          <w:sz w:val="24"/>
          <w:szCs w:val="24"/>
        </w:rPr>
        <w:t xml:space="preserve">ye </w:t>
      </w:r>
      <w:r w:rsidR="006A33D7" w:rsidRPr="006A33D7">
        <w:rPr>
          <w:color w:val="0070C0"/>
          <w:sz w:val="24"/>
          <w:szCs w:val="24"/>
        </w:rPr>
        <w:t xml:space="preserve">müteakip işe başlanılacaktır. </w:t>
      </w:r>
      <w:r w:rsidR="005F7D6A">
        <w:rPr>
          <w:color w:val="0070C0"/>
          <w:sz w:val="24"/>
          <w:szCs w:val="24"/>
        </w:rPr>
        <w:t xml:space="preserve">İşe başlama tarihini müteakip </w:t>
      </w:r>
      <w:r w:rsidR="001F1AF1">
        <w:rPr>
          <w:color w:val="0070C0"/>
          <w:sz w:val="24"/>
          <w:szCs w:val="24"/>
        </w:rPr>
        <w:t>2</w:t>
      </w:r>
      <w:r w:rsidR="00973461">
        <w:rPr>
          <w:color w:val="0070C0"/>
          <w:sz w:val="24"/>
          <w:szCs w:val="24"/>
        </w:rPr>
        <w:t>,</w:t>
      </w:r>
      <w:r w:rsidR="001F1AF1">
        <w:rPr>
          <w:color w:val="0070C0"/>
          <w:sz w:val="24"/>
          <w:szCs w:val="24"/>
        </w:rPr>
        <w:t>3</w:t>
      </w:r>
      <w:r w:rsidR="00973461">
        <w:rPr>
          <w:color w:val="0070C0"/>
          <w:sz w:val="24"/>
          <w:szCs w:val="24"/>
        </w:rPr>
        <w:t>,</w:t>
      </w:r>
      <w:r w:rsidR="001F1AF1">
        <w:rPr>
          <w:color w:val="0070C0"/>
          <w:sz w:val="24"/>
          <w:szCs w:val="24"/>
        </w:rPr>
        <w:t>5,7,9</w:t>
      </w:r>
      <w:r w:rsidR="00973461">
        <w:rPr>
          <w:color w:val="0070C0"/>
          <w:sz w:val="24"/>
          <w:szCs w:val="24"/>
        </w:rPr>
        <w:t xml:space="preserve"> ve </w:t>
      </w:r>
      <w:r w:rsidR="001F1AF1">
        <w:rPr>
          <w:color w:val="0070C0"/>
          <w:sz w:val="24"/>
          <w:szCs w:val="24"/>
        </w:rPr>
        <w:t>13</w:t>
      </w:r>
      <w:r w:rsidR="00973461">
        <w:rPr>
          <w:color w:val="0070C0"/>
          <w:sz w:val="24"/>
          <w:szCs w:val="24"/>
        </w:rPr>
        <w:t xml:space="preserve">. </w:t>
      </w:r>
      <w:r w:rsidR="003E1F47">
        <w:rPr>
          <w:color w:val="0070C0"/>
          <w:sz w:val="24"/>
          <w:szCs w:val="24"/>
        </w:rPr>
        <w:t>k</w:t>
      </w:r>
      <w:r w:rsidR="001F1AF1">
        <w:rPr>
          <w:color w:val="0070C0"/>
          <w:sz w:val="24"/>
          <w:szCs w:val="24"/>
        </w:rPr>
        <w:t>alemlerdeki</w:t>
      </w:r>
      <w:r w:rsidR="00973461">
        <w:rPr>
          <w:color w:val="0070C0"/>
          <w:sz w:val="24"/>
          <w:szCs w:val="24"/>
        </w:rPr>
        <w:t xml:space="preserve"> malzemeler</w:t>
      </w:r>
      <w:r w:rsidR="001F1AF1">
        <w:rPr>
          <w:color w:val="0070C0"/>
          <w:sz w:val="24"/>
          <w:szCs w:val="24"/>
        </w:rPr>
        <w:t xml:space="preserve"> il partisi 45 gün içerisinde ikinci partisi ise ilk partiyi müteakip 30 gün içerisinde olmak üzere</w:t>
      </w:r>
      <w:r w:rsidR="00973461">
        <w:rPr>
          <w:color w:val="0070C0"/>
          <w:sz w:val="24"/>
          <w:szCs w:val="24"/>
        </w:rPr>
        <w:t xml:space="preserve"> </w:t>
      </w:r>
      <w:r w:rsidR="001F1AF1">
        <w:rPr>
          <w:color w:val="0070C0"/>
          <w:sz w:val="24"/>
          <w:szCs w:val="24"/>
        </w:rPr>
        <w:t>2</w:t>
      </w:r>
      <w:r w:rsidR="00973461">
        <w:rPr>
          <w:color w:val="0070C0"/>
          <w:sz w:val="24"/>
          <w:szCs w:val="24"/>
        </w:rPr>
        <w:t xml:space="preserve"> </w:t>
      </w:r>
      <w:r w:rsidR="003E1F47">
        <w:rPr>
          <w:color w:val="0070C0"/>
          <w:sz w:val="24"/>
          <w:szCs w:val="24"/>
        </w:rPr>
        <w:t xml:space="preserve">eşit </w:t>
      </w:r>
      <w:r w:rsidR="00973461">
        <w:rPr>
          <w:color w:val="0070C0"/>
          <w:sz w:val="24"/>
          <w:szCs w:val="24"/>
        </w:rPr>
        <w:t xml:space="preserve">parti halinde </w:t>
      </w:r>
      <w:r w:rsidR="001F1AF1">
        <w:rPr>
          <w:color w:val="0070C0"/>
          <w:sz w:val="24"/>
          <w:szCs w:val="24"/>
        </w:rPr>
        <w:t>75 gün içerisinde;</w:t>
      </w:r>
    </w:p>
    <w:p w14:paraId="035523E7" w14:textId="77777777" w:rsidR="003E1F47" w:rsidRDefault="003E1F47" w:rsidP="00F2646E">
      <w:pPr>
        <w:jc w:val="both"/>
        <w:rPr>
          <w:color w:val="0070C0"/>
          <w:sz w:val="24"/>
          <w:szCs w:val="24"/>
        </w:rPr>
      </w:pPr>
    </w:p>
    <w:p w14:paraId="15FA9BC6" w14:textId="0749EA1D" w:rsidR="003E1F47" w:rsidRDefault="003E1F47" w:rsidP="00F2646E">
      <w:pPr>
        <w:jc w:val="both"/>
        <w:rPr>
          <w:color w:val="0070C0"/>
          <w:sz w:val="24"/>
          <w:szCs w:val="24"/>
        </w:rPr>
      </w:pPr>
      <w:r>
        <w:rPr>
          <w:color w:val="0070C0"/>
          <w:sz w:val="24"/>
          <w:szCs w:val="24"/>
        </w:rPr>
        <w:t xml:space="preserve">6ve 8. kalemlerdeki malzemeler ilk partileri işe başlama tarihini müteakip 45 gün içerisinde sonraki partiler ilk partiyi müteakip 30’ar gün arayla 4 eşit parti halinde toplam 135 </w:t>
      </w:r>
      <w:r w:rsidR="00973461">
        <w:rPr>
          <w:color w:val="0070C0"/>
          <w:sz w:val="24"/>
          <w:szCs w:val="24"/>
        </w:rPr>
        <w:t>gün</w:t>
      </w:r>
      <w:r>
        <w:rPr>
          <w:color w:val="0070C0"/>
          <w:sz w:val="24"/>
          <w:szCs w:val="24"/>
        </w:rPr>
        <w:t xml:space="preserve"> içerisinde;</w:t>
      </w:r>
    </w:p>
    <w:p w14:paraId="2F3518CC" w14:textId="77777777" w:rsidR="003E1F47" w:rsidRDefault="003E1F47" w:rsidP="00F2646E">
      <w:pPr>
        <w:jc w:val="both"/>
        <w:rPr>
          <w:color w:val="0070C0"/>
          <w:sz w:val="24"/>
          <w:szCs w:val="24"/>
        </w:rPr>
      </w:pPr>
    </w:p>
    <w:p w14:paraId="2BB1FD9C" w14:textId="6BF1DEE0" w:rsidR="003E1F47" w:rsidRDefault="003E1F47" w:rsidP="00F2646E">
      <w:pPr>
        <w:jc w:val="both"/>
        <w:rPr>
          <w:color w:val="0070C0"/>
          <w:sz w:val="24"/>
          <w:szCs w:val="24"/>
        </w:rPr>
      </w:pPr>
      <w:r>
        <w:rPr>
          <w:color w:val="0070C0"/>
          <w:sz w:val="24"/>
          <w:szCs w:val="24"/>
        </w:rPr>
        <w:t>4. kalem malzeme işe başlama tarihini müteakip ilk partisi 60 gü</w:t>
      </w:r>
      <w:r w:rsidR="004D268F">
        <w:rPr>
          <w:color w:val="0070C0"/>
          <w:sz w:val="24"/>
          <w:szCs w:val="24"/>
        </w:rPr>
        <w:t>n</w:t>
      </w:r>
      <w:r>
        <w:rPr>
          <w:color w:val="0070C0"/>
          <w:sz w:val="24"/>
          <w:szCs w:val="24"/>
        </w:rPr>
        <w:t xml:space="preserve"> içerisinde olmak üzere 45’er gün ara ile 3 eşit parti halinde toplam</w:t>
      </w:r>
      <w:r w:rsidR="00973461">
        <w:rPr>
          <w:color w:val="0070C0"/>
          <w:sz w:val="24"/>
          <w:szCs w:val="24"/>
        </w:rPr>
        <w:t xml:space="preserve"> toplamda </w:t>
      </w:r>
      <w:r>
        <w:rPr>
          <w:color w:val="0070C0"/>
          <w:sz w:val="24"/>
          <w:szCs w:val="24"/>
        </w:rPr>
        <w:t>15</w:t>
      </w:r>
      <w:r w:rsidR="00973461">
        <w:rPr>
          <w:color w:val="0070C0"/>
          <w:sz w:val="24"/>
          <w:szCs w:val="24"/>
        </w:rPr>
        <w:t>0 gün içerisinde</w:t>
      </w:r>
      <w:r>
        <w:rPr>
          <w:color w:val="0070C0"/>
          <w:sz w:val="24"/>
          <w:szCs w:val="24"/>
        </w:rPr>
        <w:t>;</w:t>
      </w:r>
    </w:p>
    <w:p w14:paraId="2BB09333" w14:textId="77777777" w:rsidR="003E1F47" w:rsidRDefault="003E1F47" w:rsidP="00F2646E">
      <w:pPr>
        <w:jc w:val="both"/>
        <w:rPr>
          <w:color w:val="0070C0"/>
          <w:sz w:val="24"/>
          <w:szCs w:val="24"/>
        </w:rPr>
      </w:pPr>
    </w:p>
    <w:p w14:paraId="7B6B85AB" w14:textId="648D7B7C" w:rsidR="00973461" w:rsidRDefault="00973461" w:rsidP="00F2646E">
      <w:pPr>
        <w:jc w:val="both"/>
        <w:rPr>
          <w:color w:val="0070C0"/>
          <w:sz w:val="24"/>
          <w:szCs w:val="24"/>
        </w:rPr>
      </w:pPr>
      <w:r>
        <w:rPr>
          <w:color w:val="0070C0"/>
          <w:sz w:val="24"/>
          <w:szCs w:val="24"/>
        </w:rPr>
        <w:t>Diğer kalemlerdeki malzemeler</w:t>
      </w:r>
      <w:r w:rsidR="003E1F47">
        <w:rPr>
          <w:color w:val="0070C0"/>
          <w:sz w:val="24"/>
          <w:szCs w:val="24"/>
        </w:rPr>
        <w:t xml:space="preserve"> işe başlama tarihini müteakip tek parti halinde 45</w:t>
      </w:r>
      <w:r>
        <w:rPr>
          <w:color w:val="0070C0"/>
          <w:sz w:val="24"/>
          <w:szCs w:val="24"/>
        </w:rPr>
        <w:t xml:space="preserve"> gün içerisinde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 xml:space="preserve">Yüklenici, İdarece onaylanmış teslim programına aynen uymak zorundadır. Ancak zorunlu hallerde İdarenin uygun görüşü ile teslim programında değişiklik yapılabilir. İdarece onaylanan bir süre uzatımı bulunduğu takdirde, Yüklenici bu hususun kendisine </w:t>
      </w:r>
      <w:r w:rsidR="00A85693" w:rsidRPr="001D00DC">
        <w:rPr>
          <w:bCs/>
          <w:sz w:val="24"/>
          <w:szCs w:val="24"/>
        </w:rPr>
        <w:lastRenderedPageBreak/>
        <w:t>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20ACC433"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213236" w:rsidRPr="00213236">
        <w:rPr>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lastRenderedPageBreak/>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lastRenderedPageBreak/>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65945DEB"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B60C69">
        <w:rPr>
          <w:b/>
          <w:bCs/>
          <w:color w:val="0070C0"/>
          <w:sz w:val="24"/>
          <w:szCs w:val="24"/>
        </w:rPr>
        <w:t>yaptırılabilir.</w:t>
      </w:r>
    </w:p>
    <w:p w14:paraId="501C62E7" w14:textId="77777777" w:rsidR="00B60C69" w:rsidRPr="001D00DC" w:rsidRDefault="00B60C69" w:rsidP="00B60C69">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B60C69">
        <w:rPr>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14:paraId="6C0B1799" w14:textId="77777777" w:rsidR="00B60C69" w:rsidRPr="00B60C69" w:rsidRDefault="00B60C69" w:rsidP="00B60C69">
      <w:pPr>
        <w:jc w:val="both"/>
        <w:rPr>
          <w:sz w:val="24"/>
          <w:szCs w:val="24"/>
        </w:rPr>
      </w:pPr>
      <w:r w:rsidRPr="00B60C69">
        <w:rPr>
          <w:sz w:val="24"/>
          <w:szCs w:val="24"/>
        </w:rPr>
        <w:t xml:space="preserve">16.1.1. </w:t>
      </w:r>
      <w:r w:rsidRPr="00B60C69">
        <w:rPr>
          <w:b/>
          <w:sz w:val="24"/>
          <w:szCs w:val="24"/>
        </w:rPr>
        <w:t>Alt yüklenici ve yapacağı iş;</w:t>
      </w:r>
      <w:r w:rsidRPr="00B60C69">
        <w:rPr>
          <w:sz w:val="24"/>
          <w:szCs w:val="24"/>
        </w:rPr>
        <w:tab/>
      </w:r>
      <w:r w:rsidRPr="00B60C69">
        <w:rPr>
          <w:sz w:val="24"/>
          <w:szCs w:val="24"/>
        </w:rPr>
        <w:tab/>
      </w:r>
      <w:r w:rsidRPr="001D00DC">
        <w:rPr>
          <w:sz w:val="24"/>
          <w:szCs w:val="24"/>
        </w:rPr>
        <w:t xml:space="preserve"> </w:t>
      </w:r>
      <w:r w:rsidRPr="00B60C69">
        <w:rPr>
          <w:sz w:val="24"/>
          <w:szCs w:val="24"/>
        </w:rPr>
        <w:t>…………………………………………………………………………………………………………</w:t>
      </w:r>
    </w:p>
    <w:p w14:paraId="00954711" w14:textId="77777777" w:rsidR="00B60C69" w:rsidRDefault="00B60C69" w:rsidP="00B60C69">
      <w:pPr>
        <w:rPr>
          <w:sz w:val="24"/>
          <w:szCs w:val="24"/>
        </w:rPr>
      </w:pPr>
      <w:r w:rsidRPr="00B60C69">
        <w:rPr>
          <w:sz w:val="24"/>
          <w:szCs w:val="24"/>
        </w:rPr>
        <w:lastRenderedPageBreak/>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1D00DC">
        <w:rPr>
          <w:sz w:val="24"/>
          <w:szCs w:val="24"/>
        </w:rPr>
        <w:t>hariç )</w:t>
      </w:r>
      <w:proofErr w:type="gramEnd"/>
      <w:r w:rsidRPr="001D00DC">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r>
        <w:rPr>
          <w:sz w:val="24"/>
          <w:szCs w:val="24"/>
        </w:rPr>
        <w:t>.</w:t>
      </w:r>
    </w:p>
    <w:p w14:paraId="07E3FAE2" w14:textId="77777777" w:rsidR="00B60C69" w:rsidRDefault="00B60C69" w:rsidP="00251A1D">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lastRenderedPageBreak/>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0BB7BC59" w:rsidR="0084764C" w:rsidRDefault="0084764C" w:rsidP="00660643">
      <w:pPr>
        <w:jc w:val="both"/>
        <w:rPr>
          <w:b/>
          <w:bCs/>
          <w:sz w:val="24"/>
          <w:szCs w:val="24"/>
        </w:rPr>
      </w:pPr>
    </w:p>
    <w:p w14:paraId="22C15A61" w14:textId="6EB50FFB" w:rsidR="0028194E" w:rsidRDefault="0028194E" w:rsidP="00660643">
      <w:pPr>
        <w:jc w:val="both"/>
        <w:rPr>
          <w:b/>
          <w:bCs/>
          <w:sz w:val="24"/>
          <w:szCs w:val="24"/>
        </w:rPr>
      </w:pPr>
    </w:p>
    <w:p w14:paraId="3332FABC" w14:textId="77777777" w:rsidR="0028194E" w:rsidRPr="001D00DC" w:rsidRDefault="0028194E"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lastRenderedPageBreak/>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lastRenderedPageBreak/>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69CEEC24" w14:textId="77777777" w:rsidR="00F14067" w:rsidRPr="001D00DC" w:rsidRDefault="00F14067" w:rsidP="00660643">
      <w:pPr>
        <w:pStyle w:val="GvdeMetni"/>
        <w:jc w:val="both"/>
        <w:rPr>
          <w:rFonts w:ascii="Times New Roman" w:hAnsi="Times New Roman" w:cs="Times New Roman"/>
          <w:bCs w:val="0"/>
          <w:sz w:val="24"/>
        </w:rPr>
      </w:pPr>
      <w:bookmarkStart w:id="0" w:name="_GoBack"/>
      <w:bookmarkEnd w:id="0"/>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lastRenderedPageBreak/>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w:t>
      </w:r>
      <w:r w:rsidRPr="001D00DC">
        <w:rPr>
          <w:sz w:val="24"/>
          <w:szCs w:val="24"/>
        </w:rPr>
        <w:lastRenderedPageBreak/>
        <w:t xml:space="preserve">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lastRenderedPageBreak/>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59B92AD4" w14:textId="77777777" w:rsidR="007731EF" w:rsidRPr="00425C74" w:rsidRDefault="007731EF" w:rsidP="00660643">
      <w:pPr>
        <w:pStyle w:val="GvdeMetniGirintisi"/>
        <w:ind w:left="0" w:firstLine="0"/>
        <w:rPr>
          <w:b/>
          <w:bCs/>
          <w:i/>
          <w:color w:val="auto"/>
          <w:szCs w:val="24"/>
        </w:rPr>
      </w:pPr>
      <w:r w:rsidRPr="00425C74">
        <w:rPr>
          <w:b/>
          <w:bCs/>
          <w:i/>
          <w:color w:val="auto"/>
          <w:szCs w:val="24"/>
        </w:rPr>
        <w:t>Taahhüt konusu işin tamamlanmış ve müstakil kullanıma elverişli bölümleri için kısmi kabul yapılabilir.</w:t>
      </w:r>
    </w:p>
    <w:p w14:paraId="41B12E9C" w14:textId="77777777" w:rsidR="005F7D6A" w:rsidRDefault="005F7D6A" w:rsidP="00660643">
      <w:pPr>
        <w:pStyle w:val="GvdeMetniGirintisi"/>
        <w:ind w:left="0" w:firstLine="0"/>
        <w:rPr>
          <w:b/>
          <w:bCs/>
          <w:color w:val="auto"/>
          <w:szCs w:val="24"/>
        </w:rPr>
      </w:pPr>
    </w:p>
    <w:p w14:paraId="0EE70D05" w14:textId="77777777" w:rsidR="005F7D6A" w:rsidRDefault="005F7D6A" w:rsidP="00660643">
      <w:pPr>
        <w:pStyle w:val="GvdeMetniGirintisi"/>
        <w:ind w:left="0" w:firstLine="0"/>
        <w:rPr>
          <w:b/>
          <w:bCs/>
          <w:color w:val="auto"/>
          <w:szCs w:val="24"/>
        </w:rPr>
      </w:pPr>
    </w:p>
    <w:p w14:paraId="4439DA67" w14:textId="4555FD66"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lastRenderedPageBreak/>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lastRenderedPageBreak/>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16B57342" w:rsidR="00841264" w:rsidRDefault="00841264" w:rsidP="00660643">
      <w:pPr>
        <w:jc w:val="both"/>
        <w:rPr>
          <w:b/>
          <w:bCs/>
          <w:i/>
          <w:iCs/>
          <w:sz w:val="24"/>
          <w:szCs w:val="24"/>
        </w:rPr>
      </w:pPr>
    </w:p>
    <w:p w14:paraId="4A1357C9" w14:textId="77777777" w:rsidR="00973461" w:rsidRPr="001D00DC" w:rsidRDefault="00973461"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7B9E6503" w14:textId="77777777" w:rsidR="00973461" w:rsidRDefault="009A7E66" w:rsidP="009B524E">
      <w:pPr>
        <w:jc w:val="both"/>
        <w:rPr>
          <w:sz w:val="24"/>
          <w:szCs w:val="24"/>
        </w:rPr>
      </w:pPr>
      <w:r w:rsidRPr="001D00DC">
        <w:rPr>
          <w:b/>
          <w:sz w:val="24"/>
          <w:szCs w:val="24"/>
        </w:rPr>
        <w:t>35.1.</w:t>
      </w:r>
      <w:r w:rsidR="007731EF">
        <w:rPr>
          <w:sz w:val="24"/>
          <w:szCs w:val="24"/>
        </w:rPr>
        <w:t xml:space="preserve"> </w:t>
      </w:r>
      <w:r w:rsidR="005F7D6A">
        <w:rPr>
          <w:b/>
          <w:sz w:val="24"/>
          <w:szCs w:val="24"/>
        </w:rPr>
        <w:t>…</w:t>
      </w:r>
      <w:r w:rsidR="006C12F5">
        <w:rPr>
          <w:color w:val="0070C0"/>
          <w:sz w:val="24"/>
          <w:szCs w:val="24"/>
        </w:rPr>
        <w:t xml:space="preserve"> No.lu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C1DB61E" w14:textId="583C271D" w:rsidR="008F190F" w:rsidRPr="00973461" w:rsidRDefault="00973461" w:rsidP="009B524E">
      <w:pPr>
        <w:jc w:val="both"/>
        <w:rPr>
          <w:b/>
          <w:sz w:val="24"/>
          <w:szCs w:val="24"/>
        </w:rPr>
      </w:pPr>
      <w:r w:rsidRPr="00973461">
        <w:rPr>
          <w:b/>
          <w:sz w:val="24"/>
          <w:szCs w:val="24"/>
        </w:rPr>
        <w:t>35.2.</w:t>
      </w:r>
      <w:r>
        <w:rPr>
          <w:b/>
          <w:sz w:val="24"/>
          <w:szCs w:val="24"/>
        </w:rPr>
        <w:t xml:space="preserve"> </w:t>
      </w:r>
      <w:r w:rsidRPr="00973461">
        <w:rPr>
          <w:i/>
          <w:sz w:val="24"/>
          <w:szCs w:val="24"/>
        </w:rPr>
        <w:t>Tüm malzemeler 2 yıl garantili olacaktır</w:t>
      </w:r>
      <w:r w:rsidRPr="00973461">
        <w:rPr>
          <w:sz w:val="24"/>
          <w:szCs w:val="24"/>
        </w:rPr>
        <w:t>.</w:t>
      </w:r>
    </w:p>
    <w:p w14:paraId="274568F1" w14:textId="77777777" w:rsidR="007731EF" w:rsidRDefault="007731EF" w:rsidP="009B524E">
      <w:pPr>
        <w:jc w:val="both"/>
        <w:rPr>
          <w:b/>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lastRenderedPageBreak/>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lastRenderedPageBreak/>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6E43CE14" w14:textId="3A45C50F" w:rsidR="007731EF" w:rsidRPr="00C15DB7" w:rsidRDefault="00D5746F" w:rsidP="007731EF">
      <w:pPr>
        <w:rPr>
          <w:b/>
          <w:color w:val="0070C0"/>
          <w:sz w:val="24"/>
          <w:szCs w:val="24"/>
        </w:rPr>
      </w:pPr>
      <w:r>
        <w:rPr>
          <w:b/>
          <w:color w:val="0070C0"/>
          <w:sz w:val="24"/>
          <w:szCs w:val="24"/>
        </w:rPr>
        <w:lastRenderedPageBreak/>
        <w:t xml:space="preserve">41.4. </w:t>
      </w:r>
      <w:r w:rsidR="007731EF" w:rsidRPr="008B0B6B">
        <w:rPr>
          <w:b/>
          <w:color w:val="0070C0"/>
          <w:sz w:val="24"/>
          <w:szCs w:val="24"/>
        </w:rPr>
        <w:t xml:space="preserve">Bu malzemeler </w:t>
      </w:r>
      <w:r w:rsidR="007731EF">
        <w:rPr>
          <w:b/>
          <w:color w:val="0070C0"/>
          <w:sz w:val="24"/>
          <w:szCs w:val="24"/>
        </w:rPr>
        <w:t xml:space="preserve">yük vagonu imalatında kullanılacağından </w:t>
      </w:r>
      <w:r w:rsidR="007731EF" w:rsidRPr="00BA4853">
        <w:rPr>
          <w:b/>
          <w:color w:val="0070C0"/>
          <w:sz w:val="24"/>
          <w:szCs w:val="24"/>
        </w:rPr>
        <w:t>3065 sayılı KDV kanununun 3/a maddesi uyarınca KDV’den muaftır.</w:t>
      </w:r>
    </w:p>
    <w:p w14:paraId="675C0DBE" w14:textId="3CE9BEA6" w:rsidR="00076860" w:rsidRDefault="00076860" w:rsidP="007731EF">
      <w:pPr>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5E6DFB" w:rsidRDefault="005E6DFB">
      <w:r>
        <w:separator/>
      </w:r>
    </w:p>
  </w:endnote>
  <w:endnote w:type="continuationSeparator" w:id="0">
    <w:p w14:paraId="2FCA0B85" w14:textId="77777777" w:rsidR="005E6DFB" w:rsidRDefault="005E6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5E6DFB" w:rsidRDefault="005E6DF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5E6DFB" w:rsidRDefault="005E6DFB">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5E6DFB" w:rsidRDefault="005E6DF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5E6DFB" w:rsidRDefault="005E6DFB">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5E6DFB" w:rsidRDefault="005E6DFB">
      <w:r>
        <w:separator/>
      </w:r>
    </w:p>
  </w:footnote>
  <w:footnote w:type="continuationSeparator" w:id="0">
    <w:p w14:paraId="65126FCB" w14:textId="77777777" w:rsidR="005E6DFB" w:rsidRDefault="005E6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52B"/>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2089"/>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1AF1"/>
    <w:rsid w:val="001F417A"/>
    <w:rsid w:val="001F7426"/>
    <w:rsid w:val="001F74DE"/>
    <w:rsid w:val="001F77BF"/>
    <w:rsid w:val="001F7D4E"/>
    <w:rsid w:val="0020055C"/>
    <w:rsid w:val="0020166F"/>
    <w:rsid w:val="00204EED"/>
    <w:rsid w:val="002054E2"/>
    <w:rsid w:val="002077CA"/>
    <w:rsid w:val="002123E5"/>
    <w:rsid w:val="00213236"/>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194E"/>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1F47"/>
    <w:rsid w:val="003E5D39"/>
    <w:rsid w:val="003F1812"/>
    <w:rsid w:val="003F1E9C"/>
    <w:rsid w:val="003F26C9"/>
    <w:rsid w:val="003F3397"/>
    <w:rsid w:val="003F5791"/>
    <w:rsid w:val="003F6549"/>
    <w:rsid w:val="0040107F"/>
    <w:rsid w:val="004026BF"/>
    <w:rsid w:val="00405779"/>
    <w:rsid w:val="00407CE5"/>
    <w:rsid w:val="00413DAB"/>
    <w:rsid w:val="00413DBC"/>
    <w:rsid w:val="00414B2E"/>
    <w:rsid w:val="00416034"/>
    <w:rsid w:val="004201DC"/>
    <w:rsid w:val="0042094B"/>
    <w:rsid w:val="00420DF0"/>
    <w:rsid w:val="00422F1D"/>
    <w:rsid w:val="004233EB"/>
    <w:rsid w:val="0042361B"/>
    <w:rsid w:val="00425728"/>
    <w:rsid w:val="00425975"/>
    <w:rsid w:val="00425AE6"/>
    <w:rsid w:val="00425C74"/>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68F"/>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6DFB"/>
    <w:rsid w:val="005E726E"/>
    <w:rsid w:val="005F35B2"/>
    <w:rsid w:val="005F7D6A"/>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14F4"/>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33D7"/>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E7A4F"/>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1EF"/>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66C23"/>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26AF"/>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89C"/>
    <w:rsid w:val="00954ABD"/>
    <w:rsid w:val="009554BE"/>
    <w:rsid w:val="00955DDD"/>
    <w:rsid w:val="00957BE9"/>
    <w:rsid w:val="00960C41"/>
    <w:rsid w:val="00961392"/>
    <w:rsid w:val="00961A48"/>
    <w:rsid w:val="00973461"/>
    <w:rsid w:val="00973DC7"/>
    <w:rsid w:val="00976796"/>
    <w:rsid w:val="00976874"/>
    <w:rsid w:val="0098023C"/>
    <w:rsid w:val="00980C1D"/>
    <w:rsid w:val="009826A9"/>
    <w:rsid w:val="009875BF"/>
    <w:rsid w:val="0099205F"/>
    <w:rsid w:val="009948A9"/>
    <w:rsid w:val="00996530"/>
    <w:rsid w:val="009A077F"/>
    <w:rsid w:val="009A7A6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0FE9"/>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7F07"/>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0A59"/>
    <w:rsid w:val="00B12AA2"/>
    <w:rsid w:val="00B13B54"/>
    <w:rsid w:val="00B1570C"/>
    <w:rsid w:val="00B20740"/>
    <w:rsid w:val="00B22C32"/>
    <w:rsid w:val="00B22C8B"/>
    <w:rsid w:val="00B241FE"/>
    <w:rsid w:val="00B25943"/>
    <w:rsid w:val="00B3014E"/>
    <w:rsid w:val="00B364AD"/>
    <w:rsid w:val="00B43F72"/>
    <w:rsid w:val="00B46E01"/>
    <w:rsid w:val="00B470FE"/>
    <w:rsid w:val="00B4746B"/>
    <w:rsid w:val="00B4755D"/>
    <w:rsid w:val="00B527A1"/>
    <w:rsid w:val="00B530F2"/>
    <w:rsid w:val="00B55C71"/>
    <w:rsid w:val="00B57514"/>
    <w:rsid w:val="00B60C37"/>
    <w:rsid w:val="00B60C69"/>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E7BE3"/>
    <w:rsid w:val="00BF0109"/>
    <w:rsid w:val="00BF1AF9"/>
    <w:rsid w:val="00BF38C9"/>
    <w:rsid w:val="00BF3A5E"/>
    <w:rsid w:val="00BF49A8"/>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685B"/>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6A3"/>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6EEB3A-E7EB-4BE1-8DBF-EE332E0F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21</Pages>
  <Words>10700</Words>
  <Characters>60996</Characters>
  <Application>Microsoft Office Word</Application>
  <DocSecurity>0</DocSecurity>
  <Lines>508</Lines>
  <Paragraphs>143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691</cp:revision>
  <cp:lastPrinted>2013-06-14T06:23:00Z</cp:lastPrinted>
  <dcterms:created xsi:type="dcterms:W3CDTF">2022-04-04T13:02:00Z</dcterms:created>
  <dcterms:modified xsi:type="dcterms:W3CDTF">2026-05-06T06:44:00Z</dcterms:modified>
</cp:coreProperties>
</file>